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14898" w14:textId="77777777" w:rsidR="00F8055B" w:rsidRDefault="0013204F" w:rsidP="00F8055B">
      <w:pPr>
        <w:pStyle w:val="Normal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pict w14:anchorId="6F855A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80.4pt">
            <v:imagedata r:id="rId8" o:title="MBHTF Logo"/>
          </v:shape>
        </w:pict>
      </w:r>
    </w:p>
    <w:p w14:paraId="606ACE27" w14:textId="77777777" w:rsidR="00BA04ED" w:rsidRPr="00F8055B" w:rsidRDefault="00BA04ED" w:rsidP="00F8055B">
      <w:pPr>
        <w:pStyle w:val="Normal0"/>
        <w:jc w:val="center"/>
        <w:rPr>
          <w:rFonts w:ascii="Century Gothic" w:hAnsi="Century Gothic"/>
          <w:b/>
        </w:rPr>
      </w:pPr>
    </w:p>
    <w:p w14:paraId="7C738D53" w14:textId="0693FF12" w:rsidR="004B5686" w:rsidRDefault="00A75C39" w:rsidP="00F8055B">
      <w:pPr>
        <w:pStyle w:val="Normal0"/>
        <w:jc w:val="center"/>
        <w:rPr>
          <w:rFonts w:ascii="Century Gothic" w:hAnsi="Century Gothic"/>
          <w:b/>
        </w:rPr>
      </w:pPr>
      <w:r w:rsidRPr="00AF79F7">
        <w:rPr>
          <w:rFonts w:ascii="Century Gothic" w:hAnsi="Century Gothic"/>
          <w:b/>
        </w:rPr>
        <w:t>202</w:t>
      </w:r>
      <w:r w:rsidR="005A005D">
        <w:rPr>
          <w:rFonts w:ascii="Century Gothic" w:hAnsi="Century Gothic"/>
          <w:b/>
        </w:rPr>
        <w:t>4</w:t>
      </w:r>
      <w:r w:rsidR="00554017" w:rsidRPr="00AF79F7">
        <w:rPr>
          <w:rFonts w:ascii="Century Gothic" w:hAnsi="Century Gothic"/>
          <w:b/>
        </w:rPr>
        <w:t xml:space="preserve"> </w:t>
      </w:r>
      <w:r w:rsidR="00F6454A" w:rsidRPr="00AF79F7">
        <w:rPr>
          <w:rFonts w:ascii="Century Gothic" w:hAnsi="Century Gothic"/>
          <w:b/>
        </w:rPr>
        <w:t>ELECT</w:t>
      </w:r>
      <w:r w:rsidR="00F6454A" w:rsidRPr="00F8055B">
        <w:rPr>
          <w:rFonts w:ascii="Century Gothic" w:hAnsi="Century Gothic"/>
          <w:b/>
        </w:rPr>
        <w:t>RICITY REQUIREMENTS</w:t>
      </w:r>
      <w:r w:rsidR="00434641">
        <w:rPr>
          <w:rFonts w:ascii="Century Gothic" w:hAnsi="Century Gothic"/>
          <w:b/>
        </w:rPr>
        <w:t xml:space="preserve"> </w:t>
      </w:r>
      <w:r w:rsidR="00325A2F">
        <w:rPr>
          <w:rFonts w:ascii="Century Gothic" w:hAnsi="Century Gothic"/>
          <w:b/>
        </w:rPr>
        <w:t>(</w:t>
      </w:r>
      <w:r w:rsidR="00434641">
        <w:rPr>
          <w:rFonts w:ascii="Century Gothic" w:hAnsi="Century Gothic"/>
          <w:b/>
        </w:rPr>
        <w:t>DRAFT</w:t>
      </w:r>
      <w:r w:rsidR="009E0276">
        <w:rPr>
          <w:rFonts w:ascii="Century Gothic" w:hAnsi="Century Gothic"/>
          <w:b/>
        </w:rPr>
        <w:t xml:space="preserve"> R1</w:t>
      </w:r>
      <w:r w:rsidR="00C71776">
        <w:rPr>
          <w:rFonts w:ascii="Century Gothic" w:hAnsi="Century Gothic"/>
          <w:b/>
        </w:rPr>
        <w:t>a</w:t>
      </w:r>
      <w:r w:rsidR="00325A2F">
        <w:rPr>
          <w:rFonts w:ascii="Century Gothic" w:hAnsi="Century Gothic"/>
          <w:b/>
        </w:rPr>
        <w:t>)</w:t>
      </w:r>
      <w:r w:rsidR="00434641">
        <w:rPr>
          <w:rFonts w:ascii="Century Gothic" w:hAnsi="Century Gothic"/>
          <w:b/>
        </w:rPr>
        <w:t xml:space="preserve"> </w:t>
      </w:r>
      <w:r w:rsidR="00CE367E">
        <w:rPr>
          <w:rFonts w:ascii="Century Gothic" w:hAnsi="Century Gothic"/>
          <w:b/>
        </w:rPr>
        <w:t>–</w:t>
      </w:r>
      <w:r w:rsidR="00033758">
        <w:rPr>
          <w:rFonts w:ascii="Century Gothic" w:hAnsi="Century Gothic"/>
          <w:b/>
        </w:rPr>
        <w:t xml:space="preserve"> </w:t>
      </w:r>
      <w:r w:rsidR="00CE367E">
        <w:rPr>
          <w:rFonts w:ascii="Century Gothic" w:hAnsi="Century Gothic"/>
          <w:b/>
        </w:rPr>
        <w:t xml:space="preserve">September </w:t>
      </w:r>
      <w:r w:rsidR="002973FB">
        <w:rPr>
          <w:rFonts w:ascii="Century Gothic" w:hAnsi="Century Gothic"/>
          <w:b/>
        </w:rPr>
        <w:t>2024</w:t>
      </w:r>
    </w:p>
    <w:p w14:paraId="78019D37" w14:textId="77777777" w:rsidR="000D5E27" w:rsidRDefault="000D5E27" w:rsidP="00F8055B">
      <w:pPr>
        <w:pStyle w:val="Normal0"/>
        <w:jc w:val="center"/>
        <w:rPr>
          <w:rFonts w:ascii="Century Gothic" w:hAnsi="Century Gothic"/>
          <w:b/>
        </w:rPr>
      </w:pPr>
    </w:p>
    <w:p w14:paraId="70F92EC1" w14:textId="77777777" w:rsidR="00457330" w:rsidRPr="007F3268" w:rsidRDefault="00457330" w:rsidP="00457330">
      <w:pPr>
        <w:shd w:val="clear" w:color="auto" w:fill="FFFFFF"/>
        <w:rPr>
          <w:rFonts w:ascii="Century Gothic" w:hAnsi="Century Gothic" w:cs="Calibri"/>
          <w:b/>
          <w:bCs/>
          <w:u w:val="single"/>
        </w:rPr>
      </w:pPr>
      <w:r w:rsidRPr="007F3268">
        <w:rPr>
          <w:rFonts w:ascii="Century Gothic" w:hAnsi="Century Gothic" w:cs="Calibri"/>
          <w:b/>
          <w:bCs/>
        </w:rPr>
        <w:t>Make sure walkway covers are placed over the power cords at all entrances/exists and walkways.</w:t>
      </w:r>
    </w:p>
    <w:p w14:paraId="228391FC" w14:textId="77777777" w:rsidR="00F6454A" w:rsidRPr="007F3268" w:rsidRDefault="00F6454A" w:rsidP="00F8055B">
      <w:pPr>
        <w:pStyle w:val="Normal0"/>
        <w:rPr>
          <w:rFonts w:ascii="Century Gothic" w:hAnsi="Century Gothic"/>
          <w:b/>
          <w:bCs/>
          <w:u w:val="single"/>
        </w:rPr>
      </w:pPr>
    </w:p>
    <w:p w14:paraId="2C842B5E" w14:textId="77777777" w:rsidR="00F6454A" w:rsidRPr="004B2F2D" w:rsidRDefault="00F6454A" w:rsidP="00F8055B">
      <w:pPr>
        <w:pStyle w:val="Normal0"/>
        <w:rPr>
          <w:rFonts w:ascii="Century Gothic" w:hAnsi="Century Gothic"/>
          <w:b/>
          <w:u w:val="single"/>
        </w:rPr>
      </w:pPr>
      <w:r w:rsidRPr="004B2F2D">
        <w:rPr>
          <w:rFonts w:ascii="Century Gothic" w:hAnsi="Century Gothic"/>
          <w:b/>
          <w:u w:val="single"/>
        </w:rPr>
        <w:t>MAIN STAGE</w:t>
      </w:r>
      <w:r w:rsidR="00033758">
        <w:rPr>
          <w:rFonts w:ascii="Century Gothic" w:hAnsi="Century Gothic"/>
          <w:b/>
          <w:u w:val="single"/>
        </w:rPr>
        <w:t xml:space="preserve"> – Mark F.</w:t>
      </w:r>
    </w:p>
    <w:p w14:paraId="65807F2D" w14:textId="77777777" w:rsidR="00F6454A" w:rsidRPr="004B2F2D" w:rsidRDefault="00EA1ED6" w:rsidP="00F8055B">
      <w:pPr>
        <w:rPr>
          <w:rFonts w:ascii="Century Gothic" w:eastAsia="Times New Roman" w:hAnsi="Century Gothic"/>
        </w:rPr>
      </w:pPr>
      <w:r w:rsidRPr="004B2F2D">
        <w:rPr>
          <w:rFonts w:ascii="Century Gothic" w:eastAsia="Times New Roman" w:hAnsi="Century Gothic"/>
        </w:rPr>
        <w:t>50-amp</w:t>
      </w:r>
      <w:r w:rsidR="00F6454A" w:rsidRPr="004B2F2D">
        <w:rPr>
          <w:rFonts w:ascii="Century Gothic" w:eastAsia="Times New Roman" w:hAnsi="Century Gothic"/>
        </w:rPr>
        <w:t xml:space="preserve"> </w:t>
      </w:r>
      <w:proofErr w:type="spellStart"/>
      <w:r w:rsidR="00F6454A" w:rsidRPr="004B2F2D">
        <w:rPr>
          <w:rFonts w:ascii="Century Gothic" w:eastAsia="Times New Roman" w:hAnsi="Century Gothic"/>
        </w:rPr>
        <w:t>twistlock</w:t>
      </w:r>
      <w:proofErr w:type="spellEnd"/>
      <w:r w:rsidR="00F6454A" w:rsidRPr="004B2F2D">
        <w:rPr>
          <w:rFonts w:ascii="Century Gothic" w:eastAsia="Times New Roman" w:hAnsi="Century Gothic"/>
        </w:rPr>
        <w:t xml:space="preserve"> (standard)</w:t>
      </w:r>
      <w:r w:rsidR="000F04FB" w:rsidRPr="004B2F2D">
        <w:rPr>
          <w:rFonts w:ascii="Century Gothic" w:eastAsia="Times New Roman" w:hAnsi="Century Gothic"/>
        </w:rPr>
        <w:t>.</w:t>
      </w:r>
    </w:p>
    <w:p w14:paraId="0D9BCCE0" w14:textId="77777777" w:rsidR="00F6454A" w:rsidRPr="004B2F2D" w:rsidRDefault="00F6454A" w:rsidP="00F8055B">
      <w:pPr>
        <w:rPr>
          <w:rFonts w:ascii="Century Gothic" w:eastAsia="Times New Roman" w:hAnsi="Century Gothic"/>
        </w:rPr>
      </w:pPr>
      <w:r w:rsidRPr="004B2F2D">
        <w:rPr>
          <w:rFonts w:ascii="Century Gothic" w:eastAsia="Times New Roman" w:hAnsi="Century Gothic"/>
        </w:rPr>
        <w:t>220v (made up of 2 legs of 110v each)</w:t>
      </w:r>
      <w:r w:rsidR="000F04FB" w:rsidRPr="004B2F2D">
        <w:rPr>
          <w:rFonts w:ascii="Century Gothic" w:eastAsia="Times New Roman" w:hAnsi="Century Gothic"/>
        </w:rPr>
        <w:t>.</w:t>
      </w:r>
    </w:p>
    <w:p w14:paraId="2D0F5397" w14:textId="77777777" w:rsidR="00A276AA" w:rsidRPr="004B2F2D" w:rsidRDefault="00A276AA" w:rsidP="00F8055B">
      <w:pPr>
        <w:rPr>
          <w:rFonts w:ascii="Century Gothic" w:eastAsia="Times New Roman" w:hAnsi="Century Gothic"/>
        </w:rPr>
      </w:pPr>
    </w:p>
    <w:p w14:paraId="400693C2" w14:textId="77777777" w:rsidR="00A276AA" w:rsidRPr="004B2F2D" w:rsidRDefault="00A276AA" w:rsidP="00F8055B">
      <w:pPr>
        <w:rPr>
          <w:rFonts w:ascii="Century Gothic" w:hAnsi="Century Gothic"/>
        </w:rPr>
      </w:pPr>
      <w:r w:rsidRPr="004B2F2D">
        <w:rPr>
          <w:rFonts w:ascii="Century Gothic" w:hAnsi="Century Gothic"/>
        </w:rPr>
        <w:t xml:space="preserve">From sound man: “I use the plug that is used by the </w:t>
      </w:r>
      <w:proofErr w:type="spellStart"/>
      <w:r w:rsidRPr="004B2F2D">
        <w:rPr>
          <w:rFonts w:ascii="Century Gothic" w:hAnsi="Century Gothic"/>
        </w:rPr>
        <w:t>Portastage</w:t>
      </w:r>
      <w:proofErr w:type="spellEnd"/>
      <w:r w:rsidRPr="004B2F2D">
        <w:rPr>
          <w:rFonts w:ascii="Century Gothic" w:hAnsi="Century Gothic"/>
        </w:rPr>
        <w:t xml:space="preserve">. In other words, the </w:t>
      </w:r>
      <w:r w:rsidR="00EA1ED6" w:rsidRPr="004B2F2D">
        <w:rPr>
          <w:rFonts w:ascii="Century Gothic" w:hAnsi="Century Gothic"/>
        </w:rPr>
        <w:t>50-amp</w:t>
      </w:r>
      <w:r w:rsidRPr="004B2F2D">
        <w:rPr>
          <w:rFonts w:ascii="Century Gothic" w:hAnsi="Century Gothic"/>
        </w:rPr>
        <w:t xml:space="preserve"> twist-lock on the cable that opens the roof on the trailer goes into my distro after the roof is up. If the electricians want to </w:t>
      </w:r>
      <w:r w:rsidR="00EA1ED6" w:rsidRPr="004B2F2D">
        <w:rPr>
          <w:rFonts w:ascii="Century Gothic" w:hAnsi="Century Gothic"/>
        </w:rPr>
        <w:t>do</w:t>
      </w:r>
      <w:r w:rsidRPr="004B2F2D">
        <w:rPr>
          <w:rFonts w:ascii="Century Gothic" w:hAnsi="Century Gothic"/>
        </w:rPr>
        <w:t xml:space="preserve"> something </w:t>
      </w:r>
      <w:r w:rsidR="00EA1ED6">
        <w:rPr>
          <w:rFonts w:ascii="Century Gothic" w:hAnsi="Century Gothic"/>
        </w:rPr>
        <w:t>different</w:t>
      </w:r>
      <w:r w:rsidRPr="004B2F2D">
        <w:rPr>
          <w:rFonts w:ascii="Century Gothic" w:hAnsi="Century Gothic"/>
        </w:rPr>
        <w:t>,</w:t>
      </w:r>
      <w:r w:rsidR="00EA1ED6">
        <w:rPr>
          <w:rFonts w:ascii="Century Gothic" w:hAnsi="Century Gothic"/>
        </w:rPr>
        <w:t xml:space="preserve"> </w:t>
      </w:r>
      <w:r w:rsidRPr="004B2F2D">
        <w:rPr>
          <w:rFonts w:ascii="Century Gothic" w:hAnsi="Century Gothic"/>
        </w:rPr>
        <w:t>we could have them give me four separate 20amp circuits behind the stage and I can make it work.”</w:t>
      </w:r>
    </w:p>
    <w:p w14:paraId="575F5364" w14:textId="77777777" w:rsidR="00F8055B" w:rsidRPr="004B2F2D" w:rsidRDefault="00F8055B" w:rsidP="00F8055B">
      <w:pPr>
        <w:rPr>
          <w:rFonts w:ascii="Century Gothic" w:hAnsi="Century Gothic"/>
        </w:rPr>
      </w:pPr>
    </w:p>
    <w:p w14:paraId="7F0EFBF7" w14:textId="77777777" w:rsidR="000F04FB" w:rsidRPr="004B2F2D" w:rsidRDefault="007F3268" w:rsidP="00F8055B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DIETZ</w:t>
      </w:r>
      <w:r w:rsidR="000F04FB" w:rsidRPr="004B2F2D">
        <w:rPr>
          <w:rFonts w:ascii="Century Gothic" w:hAnsi="Century Gothic"/>
          <w:b/>
          <w:u w:val="single"/>
        </w:rPr>
        <w:t xml:space="preserve"> STAGE</w:t>
      </w:r>
      <w:r w:rsidR="00033758">
        <w:rPr>
          <w:rFonts w:ascii="Century Gothic" w:hAnsi="Century Gothic"/>
          <w:b/>
          <w:u w:val="single"/>
        </w:rPr>
        <w:t xml:space="preserve"> </w:t>
      </w:r>
      <w:r>
        <w:rPr>
          <w:rFonts w:ascii="Century Gothic" w:hAnsi="Century Gothic"/>
          <w:b/>
          <w:u w:val="single"/>
        </w:rPr>
        <w:t>–</w:t>
      </w:r>
      <w:r w:rsidR="00033758">
        <w:rPr>
          <w:rFonts w:ascii="Century Gothic" w:hAnsi="Century Gothic"/>
          <w:b/>
          <w:u w:val="single"/>
        </w:rPr>
        <w:t xml:space="preserve"> </w:t>
      </w:r>
      <w:r w:rsidR="005A005D">
        <w:rPr>
          <w:rFonts w:ascii="Century Gothic" w:hAnsi="Century Gothic"/>
          <w:b/>
          <w:u w:val="single"/>
        </w:rPr>
        <w:t>Robin</w:t>
      </w:r>
      <w:r>
        <w:rPr>
          <w:rFonts w:ascii="Century Gothic" w:hAnsi="Century Gothic"/>
          <w:b/>
          <w:u w:val="single"/>
        </w:rPr>
        <w:t xml:space="preserve"> </w:t>
      </w:r>
    </w:p>
    <w:p w14:paraId="7CE52E5C" w14:textId="77777777" w:rsidR="00F8055B" w:rsidRPr="00DB2B4B" w:rsidRDefault="001956E1" w:rsidP="00F8055B">
      <w:pPr>
        <w:rPr>
          <w:rFonts w:ascii="Century Gothic" w:hAnsi="Century Gothic"/>
        </w:rPr>
      </w:pPr>
      <w:r w:rsidRPr="004B2F2D">
        <w:rPr>
          <w:rFonts w:ascii="Century Gothic" w:eastAsia="Times New Roman" w:hAnsi="Century Gothic"/>
        </w:rPr>
        <w:t xml:space="preserve">2 </w:t>
      </w:r>
      <w:proofErr w:type="gramStart"/>
      <w:r w:rsidRPr="00DB2B4B">
        <w:rPr>
          <w:rFonts w:ascii="Century Gothic" w:eastAsia="Times New Roman" w:hAnsi="Century Gothic"/>
        </w:rPr>
        <w:t>independent</w:t>
      </w:r>
      <w:proofErr w:type="gramEnd"/>
      <w:r w:rsidRPr="00DB2B4B">
        <w:rPr>
          <w:rFonts w:ascii="Century Gothic" w:eastAsia="Times New Roman" w:hAnsi="Century Gothic"/>
        </w:rPr>
        <w:t xml:space="preserve"> 20 amp circuits located behind stage.</w:t>
      </w:r>
      <w:r w:rsidRPr="00DB2B4B">
        <w:rPr>
          <w:rFonts w:ascii="Century Gothic" w:eastAsia="Times New Roman" w:hAnsi="Century Gothic"/>
        </w:rPr>
        <w:br/>
      </w:r>
    </w:p>
    <w:p w14:paraId="7F307488" w14:textId="77777777" w:rsidR="007F3268" w:rsidRPr="00BA04ED" w:rsidRDefault="007F3268" w:rsidP="007F3268">
      <w:pPr>
        <w:pStyle w:val="Normal0"/>
        <w:rPr>
          <w:rFonts w:ascii="Century Gothic" w:hAnsi="Century Gothic"/>
          <w:b/>
          <w:bCs/>
          <w:u w:val="single"/>
        </w:rPr>
      </w:pPr>
      <w:r w:rsidRPr="00BA04ED">
        <w:rPr>
          <w:rFonts w:ascii="Century Gothic" w:hAnsi="Century Gothic"/>
          <w:b/>
          <w:bCs/>
          <w:u w:val="single"/>
        </w:rPr>
        <w:t>IN FRONT of Joslyn:</w:t>
      </w:r>
    </w:p>
    <w:p w14:paraId="00F38204" w14:textId="77777777" w:rsidR="00033758" w:rsidRPr="00BA04ED" w:rsidRDefault="007F3268" w:rsidP="007F3268">
      <w:pPr>
        <w:pStyle w:val="Normal0"/>
        <w:rPr>
          <w:rFonts w:ascii="Century Gothic" w:hAnsi="Century Gothic"/>
          <w:b/>
          <w:bCs/>
          <w:u w:val="single"/>
        </w:rPr>
      </w:pPr>
      <w:r w:rsidRPr="00BA04ED">
        <w:rPr>
          <w:rFonts w:ascii="Century Gothic" w:hAnsi="Century Gothic"/>
        </w:rPr>
        <w:t>One (1) 110V 20-amp power connection for</w:t>
      </w:r>
      <w:r w:rsidR="00BA04ED" w:rsidRPr="00BA04ED">
        <w:rPr>
          <w:rFonts w:ascii="Century Gothic" w:hAnsi="Century Gothic"/>
        </w:rPr>
        <w:t xml:space="preserve"> PA System </w:t>
      </w:r>
      <w:r w:rsidR="00BA04ED" w:rsidRPr="00BA04ED">
        <w:rPr>
          <w:rFonts w:ascii="Century Gothic" w:eastAsia="Times New Roman" w:hAnsi="Century Gothic"/>
          <w:u w:val="single"/>
        </w:rPr>
        <w:t xml:space="preserve">that will be used during parade) </w:t>
      </w:r>
      <w:r w:rsidR="00BA04ED" w:rsidRPr="00BA04ED">
        <w:rPr>
          <w:rFonts w:ascii="Century Gothic" w:eastAsia="Times New Roman" w:hAnsi="Century Gothic"/>
          <w:b/>
          <w:bCs/>
          <w:u w:val="single"/>
        </w:rPr>
        <w:t xml:space="preserve">– Ryan, </w:t>
      </w:r>
      <w:r w:rsidR="00BA04ED" w:rsidRPr="00BA04ED">
        <w:rPr>
          <w:rFonts w:ascii="Century Gothic" w:eastAsia="Times New Roman" w:hAnsi="Century Gothic"/>
          <w:u w:val="single"/>
        </w:rPr>
        <w:t xml:space="preserve">as well as </w:t>
      </w:r>
      <w:r w:rsidR="00033758" w:rsidRPr="00BA04ED">
        <w:rPr>
          <w:rFonts w:ascii="Century Gothic" w:hAnsi="Century Gothic"/>
          <w:u w:val="single"/>
        </w:rPr>
        <w:t xml:space="preserve">cash machine at merchandise booth </w:t>
      </w:r>
      <w:r w:rsidR="00033758" w:rsidRPr="00BA04ED">
        <w:rPr>
          <w:rFonts w:ascii="Century Gothic" w:hAnsi="Century Gothic"/>
          <w:b/>
          <w:bCs/>
          <w:u w:val="single"/>
        </w:rPr>
        <w:t>- Kari</w:t>
      </w:r>
    </w:p>
    <w:p w14:paraId="18CF89A1" w14:textId="77777777" w:rsidR="00FC189F" w:rsidRPr="00033758" w:rsidRDefault="00FC189F" w:rsidP="00B149B6">
      <w:pPr>
        <w:rPr>
          <w:rFonts w:ascii="Century Gothic" w:eastAsia="Times New Roman" w:hAnsi="Century Gothic"/>
        </w:rPr>
      </w:pPr>
    </w:p>
    <w:p w14:paraId="6CDFA57A" w14:textId="77777777" w:rsidR="00F6454A" w:rsidRPr="004B2F2D" w:rsidRDefault="00F6454A" w:rsidP="00F8055B">
      <w:pPr>
        <w:pStyle w:val="Normal0"/>
        <w:rPr>
          <w:rFonts w:ascii="Century Gothic" w:hAnsi="Century Gothic"/>
          <w:b/>
          <w:u w:val="single"/>
        </w:rPr>
      </w:pPr>
      <w:r w:rsidRPr="004B2F2D">
        <w:rPr>
          <w:rFonts w:ascii="Century Gothic" w:hAnsi="Century Gothic"/>
          <w:b/>
          <w:u w:val="single"/>
        </w:rPr>
        <w:t>FOOD</w:t>
      </w:r>
      <w:r w:rsidR="00171F3A">
        <w:rPr>
          <w:rFonts w:ascii="Century Gothic" w:hAnsi="Century Gothic"/>
          <w:b/>
          <w:u w:val="single"/>
        </w:rPr>
        <w:t xml:space="preserve"> –Alex</w:t>
      </w:r>
      <w:r w:rsidR="005A005D">
        <w:rPr>
          <w:rFonts w:ascii="Century Gothic" w:hAnsi="Century Gothic"/>
          <w:b/>
          <w:u w:val="single"/>
        </w:rPr>
        <w:t>/Kimi</w:t>
      </w:r>
    </w:p>
    <w:p w14:paraId="5ADC234E" w14:textId="77777777" w:rsidR="00AB74DC" w:rsidRPr="00171F3A" w:rsidRDefault="00F6454A" w:rsidP="00F8055B">
      <w:pPr>
        <w:rPr>
          <w:rFonts w:ascii="Century Gothic" w:hAnsi="Century Gothic"/>
          <w:b/>
          <w:bCs/>
        </w:rPr>
      </w:pPr>
      <w:proofErr w:type="gramStart"/>
      <w:r w:rsidRPr="004B2F2D">
        <w:rPr>
          <w:rFonts w:ascii="Century Gothic" w:hAnsi="Century Gothic"/>
        </w:rPr>
        <w:t>All of</w:t>
      </w:r>
      <w:proofErr w:type="gramEnd"/>
      <w:r w:rsidRPr="004B2F2D">
        <w:rPr>
          <w:rFonts w:ascii="Century Gothic" w:hAnsi="Century Gothic"/>
        </w:rPr>
        <w:t xml:space="preserve"> the 3-station hot/cold sinks on the maps provided require </w:t>
      </w:r>
      <w:r w:rsidR="00EA1ED6" w:rsidRPr="004B2F2D">
        <w:rPr>
          <w:rFonts w:ascii="Century Gothic" w:hAnsi="Century Gothic"/>
        </w:rPr>
        <w:t>110-volt</w:t>
      </w:r>
      <w:r w:rsidR="00653A7E" w:rsidRPr="004B2F2D">
        <w:rPr>
          <w:rFonts w:ascii="Century Gothic" w:hAnsi="Century Gothic"/>
        </w:rPr>
        <w:t xml:space="preserve"> </w:t>
      </w:r>
      <w:r w:rsidR="00EA1ED6" w:rsidRPr="004B2F2D">
        <w:rPr>
          <w:rFonts w:ascii="Century Gothic" w:hAnsi="Century Gothic"/>
        </w:rPr>
        <w:t>20-amp</w:t>
      </w:r>
      <w:r w:rsidR="00653A7E" w:rsidRPr="004B2F2D">
        <w:rPr>
          <w:rFonts w:ascii="Century Gothic" w:hAnsi="Century Gothic"/>
        </w:rPr>
        <w:t xml:space="preserve"> </w:t>
      </w:r>
      <w:r w:rsidR="00653A7E" w:rsidRPr="00AF79F7">
        <w:rPr>
          <w:rFonts w:ascii="Century Gothic" w:hAnsi="Century Gothic"/>
        </w:rPr>
        <w:t>power</w:t>
      </w:r>
      <w:r w:rsidR="00A75C39" w:rsidRPr="00AF79F7">
        <w:rPr>
          <w:rFonts w:ascii="Century Gothic" w:hAnsi="Century Gothic"/>
        </w:rPr>
        <w:t xml:space="preserve">.  </w:t>
      </w:r>
      <w:r w:rsidR="00AB74DC" w:rsidRPr="00171F3A">
        <w:rPr>
          <w:rFonts w:ascii="Century Gothic" w:hAnsi="Century Gothic"/>
          <w:b/>
          <w:bCs/>
        </w:rPr>
        <w:t>Map to be provided with electricity requirements.</w:t>
      </w:r>
    </w:p>
    <w:p w14:paraId="4A4351CF" w14:textId="77777777" w:rsidR="005C59D0" w:rsidRPr="00AF79F7" w:rsidRDefault="005C59D0" w:rsidP="00F8055B">
      <w:pPr>
        <w:rPr>
          <w:rFonts w:ascii="Century Gothic" w:hAnsi="Century Gothic"/>
        </w:rPr>
      </w:pPr>
    </w:p>
    <w:p w14:paraId="13A65050" w14:textId="77777777" w:rsidR="00172AB7" w:rsidRPr="00AF79F7" w:rsidRDefault="00172AB7" w:rsidP="00F8055B">
      <w:pPr>
        <w:rPr>
          <w:rFonts w:ascii="Century Gothic" w:eastAsia="Times New Roman" w:hAnsi="Century Gothic"/>
          <w:b/>
          <w:u w:val="single"/>
        </w:rPr>
      </w:pPr>
      <w:r w:rsidRPr="00AF79F7">
        <w:rPr>
          <w:rFonts w:ascii="Century Gothic" w:eastAsia="Times New Roman" w:hAnsi="Century Gothic"/>
          <w:b/>
          <w:u w:val="single"/>
        </w:rPr>
        <w:t>BEER GARDEN/MONEY TENT</w:t>
      </w:r>
      <w:r w:rsidR="00033758">
        <w:rPr>
          <w:rFonts w:ascii="Century Gothic" w:eastAsia="Times New Roman" w:hAnsi="Century Gothic"/>
          <w:b/>
          <w:u w:val="single"/>
        </w:rPr>
        <w:t xml:space="preserve"> – </w:t>
      </w:r>
      <w:r w:rsidR="005A005D">
        <w:rPr>
          <w:rFonts w:ascii="Century Gothic" w:eastAsia="Times New Roman" w:hAnsi="Century Gothic"/>
          <w:b/>
          <w:u w:val="single"/>
        </w:rPr>
        <w:t>Wayne</w:t>
      </w:r>
      <w:r w:rsidR="00033758">
        <w:rPr>
          <w:rFonts w:ascii="Century Gothic" w:eastAsia="Times New Roman" w:hAnsi="Century Gothic"/>
          <w:b/>
          <w:u w:val="single"/>
        </w:rPr>
        <w:t>.</w:t>
      </w:r>
    </w:p>
    <w:p w14:paraId="6E63C5EE" w14:textId="77777777" w:rsidR="00653A7E" w:rsidRPr="00BA04ED" w:rsidRDefault="00172AB7" w:rsidP="00F8055B">
      <w:pPr>
        <w:rPr>
          <w:rFonts w:ascii="Century Gothic" w:hAnsi="Century Gothic"/>
        </w:rPr>
      </w:pPr>
      <w:r w:rsidRPr="00BA04ED">
        <w:rPr>
          <w:rFonts w:ascii="Century Gothic" w:hAnsi="Century Gothic"/>
        </w:rPr>
        <w:t xml:space="preserve">Two </w:t>
      </w:r>
      <w:r w:rsidR="00653A7E" w:rsidRPr="00BA04ED">
        <w:rPr>
          <w:rFonts w:ascii="Century Gothic" w:hAnsi="Century Gothic"/>
        </w:rPr>
        <w:t>110</w:t>
      </w:r>
      <w:r w:rsidRPr="00BA04ED">
        <w:rPr>
          <w:rFonts w:ascii="Century Gothic" w:hAnsi="Century Gothic"/>
        </w:rPr>
        <w:t>V</w:t>
      </w:r>
      <w:r w:rsidR="00653A7E" w:rsidRPr="00BA04ED">
        <w:rPr>
          <w:rFonts w:ascii="Century Gothic" w:hAnsi="Century Gothic"/>
        </w:rPr>
        <w:t xml:space="preserve"> </w:t>
      </w:r>
      <w:r w:rsidR="00EA1ED6" w:rsidRPr="00BA04ED">
        <w:rPr>
          <w:rFonts w:ascii="Century Gothic" w:hAnsi="Century Gothic"/>
        </w:rPr>
        <w:t>20-amp</w:t>
      </w:r>
      <w:r w:rsidRPr="00BA04ED">
        <w:rPr>
          <w:rFonts w:ascii="Century Gothic" w:hAnsi="Century Gothic"/>
        </w:rPr>
        <w:t xml:space="preserve"> p</w:t>
      </w:r>
      <w:r w:rsidR="00653A7E" w:rsidRPr="00BA04ED">
        <w:rPr>
          <w:rFonts w:ascii="Century Gothic" w:hAnsi="Century Gothic"/>
        </w:rPr>
        <w:t>ower</w:t>
      </w:r>
      <w:r w:rsidRPr="00BA04ED">
        <w:rPr>
          <w:rFonts w:ascii="Century Gothic" w:hAnsi="Century Gothic"/>
        </w:rPr>
        <w:t xml:space="preserve"> for counting machine and calculator</w:t>
      </w:r>
      <w:r w:rsidR="00653A7E" w:rsidRPr="00BA04ED">
        <w:rPr>
          <w:rFonts w:ascii="Century Gothic" w:hAnsi="Century Gothic"/>
        </w:rPr>
        <w:t>.</w:t>
      </w:r>
      <w:r w:rsidRPr="00BA04ED">
        <w:rPr>
          <w:rFonts w:ascii="Century Gothic" w:hAnsi="Century Gothic"/>
        </w:rPr>
        <w:t xml:space="preserve">  </w:t>
      </w:r>
    </w:p>
    <w:p w14:paraId="04AD367F" w14:textId="77777777" w:rsidR="006D6FD3" w:rsidRDefault="00033758" w:rsidP="00F8055B">
      <w:pPr>
        <w:rPr>
          <w:rFonts w:ascii="Century Gothic" w:hAnsi="Century Gothic"/>
          <w:color w:val="FF0000"/>
        </w:rPr>
      </w:pPr>
      <w:r w:rsidRPr="00BA04ED">
        <w:rPr>
          <w:rFonts w:ascii="Century Gothic" w:hAnsi="Century Gothic"/>
        </w:rPr>
        <w:t xml:space="preserve">One 110V </w:t>
      </w:r>
      <w:r w:rsidR="006D6FD3" w:rsidRPr="00BA04ED">
        <w:rPr>
          <w:rFonts w:ascii="Century Gothic" w:hAnsi="Century Gothic"/>
        </w:rPr>
        <w:t>30-amp power for Seltzer camper</w:t>
      </w:r>
      <w:r w:rsidR="006D6FD3" w:rsidRPr="00033758">
        <w:rPr>
          <w:rFonts w:ascii="Century Gothic" w:hAnsi="Century Gothic"/>
          <w:color w:val="FF0000"/>
        </w:rPr>
        <w:t>.</w:t>
      </w:r>
    </w:p>
    <w:p w14:paraId="7C4A6577" w14:textId="5F681A1F" w:rsidR="0079728D" w:rsidRPr="0079728D" w:rsidRDefault="0079728D" w:rsidP="0079728D">
      <w:pPr>
        <w:pStyle w:val="Normal0"/>
        <w:rPr>
          <w:rFonts w:ascii="Century Gothic" w:hAnsi="Century Gothic"/>
        </w:rPr>
      </w:pPr>
      <w:r w:rsidRPr="00457330">
        <w:rPr>
          <w:rFonts w:ascii="Century Gothic" w:hAnsi="Century Gothic"/>
        </w:rPr>
        <w:t xml:space="preserve">Two 110V 20-amp power plug for </w:t>
      </w:r>
      <w:r>
        <w:rPr>
          <w:rFonts w:ascii="Century Gothic" w:hAnsi="Century Gothic"/>
        </w:rPr>
        <w:t>ATM</w:t>
      </w:r>
      <w:r w:rsidRPr="00457330">
        <w:rPr>
          <w:rFonts w:ascii="Century Gothic" w:hAnsi="Century Gothic"/>
        </w:rPr>
        <w:t xml:space="preserve"> machines </w:t>
      </w:r>
      <w:r>
        <w:rPr>
          <w:rFonts w:ascii="Century Gothic" w:hAnsi="Century Gothic"/>
        </w:rPr>
        <w:t>(included in ATM count below)</w:t>
      </w:r>
    </w:p>
    <w:p w14:paraId="04106382" w14:textId="77777777" w:rsidR="00D86161" w:rsidRPr="00033758" w:rsidRDefault="00D86161" w:rsidP="00F8055B">
      <w:pPr>
        <w:rPr>
          <w:rFonts w:ascii="Century Gothic" w:hAnsi="Century Gothic"/>
          <w:b/>
          <w:color w:val="FF0000"/>
          <w:u w:val="single"/>
        </w:rPr>
      </w:pPr>
    </w:p>
    <w:p w14:paraId="03C61CA4" w14:textId="77777777" w:rsidR="00AB74DC" w:rsidRPr="00BA04ED" w:rsidRDefault="00AB74DC" w:rsidP="00F8055B">
      <w:pPr>
        <w:rPr>
          <w:rFonts w:ascii="Century Gothic" w:hAnsi="Century Gothic"/>
          <w:b/>
          <w:u w:val="single"/>
        </w:rPr>
      </w:pPr>
      <w:r w:rsidRPr="00BA04ED">
        <w:rPr>
          <w:rFonts w:ascii="Century Gothic" w:hAnsi="Century Gothic"/>
          <w:b/>
          <w:u w:val="single"/>
        </w:rPr>
        <w:t>INFORMATION BOOTHS</w:t>
      </w:r>
      <w:r w:rsidR="00033758" w:rsidRPr="00BA04ED">
        <w:rPr>
          <w:rFonts w:ascii="Century Gothic" w:hAnsi="Century Gothic"/>
          <w:b/>
          <w:u w:val="single"/>
        </w:rPr>
        <w:t xml:space="preserve"> - Kim</w:t>
      </w:r>
    </w:p>
    <w:p w14:paraId="62456BB6" w14:textId="77777777" w:rsidR="00AB74DC" w:rsidRPr="00BA04ED" w:rsidRDefault="00033758" w:rsidP="00BA04ED">
      <w:pPr>
        <w:rPr>
          <w:rFonts w:ascii="Century Gothic" w:hAnsi="Century Gothic"/>
        </w:rPr>
      </w:pPr>
      <w:r w:rsidRPr="00BA04ED">
        <w:rPr>
          <w:rFonts w:ascii="Century Gothic" w:hAnsi="Century Gothic"/>
        </w:rPr>
        <w:t>One</w:t>
      </w:r>
      <w:r w:rsidR="007F3268" w:rsidRPr="00BA04ED">
        <w:rPr>
          <w:rFonts w:ascii="Century Gothic" w:hAnsi="Century Gothic"/>
        </w:rPr>
        <w:t xml:space="preserve"> </w:t>
      </w:r>
      <w:r w:rsidRPr="00BA04ED">
        <w:rPr>
          <w:rFonts w:ascii="Century Gothic" w:hAnsi="Century Gothic"/>
        </w:rPr>
        <w:t>110V 20-amp power plug</w:t>
      </w:r>
      <w:r w:rsidR="00AB74DC" w:rsidRPr="00BA04ED">
        <w:rPr>
          <w:rFonts w:ascii="Century Gothic" w:hAnsi="Century Gothic"/>
        </w:rPr>
        <w:t xml:space="preserve"> </w:t>
      </w:r>
      <w:proofErr w:type="gramStart"/>
      <w:r w:rsidR="00AB74DC" w:rsidRPr="00BA04ED">
        <w:rPr>
          <w:rFonts w:ascii="Century Gothic" w:hAnsi="Century Gothic"/>
        </w:rPr>
        <w:t>needed</w:t>
      </w:r>
      <w:proofErr w:type="gramEnd"/>
      <w:r w:rsidR="00AB74DC" w:rsidRPr="00BA04ED">
        <w:rPr>
          <w:rFonts w:ascii="Century Gothic" w:hAnsi="Century Gothic"/>
        </w:rPr>
        <w:t xml:space="preserve"> in each</w:t>
      </w:r>
      <w:r w:rsidR="007F3268" w:rsidRPr="00BA04ED">
        <w:rPr>
          <w:rFonts w:ascii="Century Gothic" w:hAnsi="Century Gothic"/>
        </w:rPr>
        <w:t xml:space="preserve"> of 2</w:t>
      </w:r>
      <w:r w:rsidR="00AB74DC" w:rsidRPr="00BA04ED">
        <w:rPr>
          <w:rFonts w:ascii="Century Gothic" w:hAnsi="Century Gothic"/>
        </w:rPr>
        <w:t xml:space="preserve"> booth</w:t>
      </w:r>
      <w:r w:rsidR="007F3268" w:rsidRPr="00BA04ED">
        <w:rPr>
          <w:rFonts w:ascii="Century Gothic" w:hAnsi="Century Gothic"/>
        </w:rPr>
        <w:t>s</w:t>
      </w:r>
      <w:r w:rsidR="00AB74DC" w:rsidRPr="00BA04ED">
        <w:rPr>
          <w:rFonts w:ascii="Century Gothic" w:hAnsi="Century Gothic"/>
        </w:rPr>
        <w:t xml:space="preserve"> for the </w:t>
      </w:r>
      <w:r w:rsidR="00172AB7" w:rsidRPr="00BA04ED">
        <w:rPr>
          <w:rFonts w:ascii="Century Gothic" w:hAnsi="Century Gothic"/>
        </w:rPr>
        <w:t>speaker/</w:t>
      </w:r>
      <w:r w:rsidR="00AB74DC" w:rsidRPr="00BA04ED">
        <w:rPr>
          <w:rFonts w:ascii="Century Gothic" w:hAnsi="Century Gothic"/>
        </w:rPr>
        <w:t>microphones</w:t>
      </w:r>
      <w:r w:rsidR="00172AB7" w:rsidRPr="00BA04ED">
        <w:rPr>
          <w:rFonts w:ascii="Century Gothic" w:hAnsi="Century Gothic"/>
        </w:rPr>
        <w:t xml:space="preserve">.  </w:t>
      </w:r>
      <w:r w:rsidR="007F3268" w:rsidRPr="00BA04ED">
        <w:rPr>
          <w:rFonts w:ascii="Century Gothic" w:hAnsi="Century Gothic"/>
        </w:rPr>
        <w:t>One booth is on Dorsey</w:t>
      </w:r>
      <w:r w:rsidR="000920A2">
        <w:rPr>
          <w:rFonts w:ascii="Century Gothic" w:hAnsi="Century Gothic"/>
        </w:rPr>
        <w:t xml:space="preserve"> </w:t>
      </w:r>
      <w:r w:rsidR="007F3268" w:rsidRPr="00BA04ED">
        <w:rPr>
          <w:rFonts w:ascii="Century Gothic" w:hAnsi="Century Gothic"/>
        </w:rPr>
        <w:t xml:space="preserve">and </w:t>
      </w:r>
      <w:r w:rsidR="000920A2">
        <w:rPr>
          <w:rFonts w:ascii="Century Gothic" w:hAnsi="Century Gothic"/>
        </w:rPr>
        <w:t>other is</w:t>
      </w:r>
      <w:r w:rsidR="007F3268" w:rsidRPr="00BA04ED">
        <w:rPr>
          <w:rFonts w:ascii="Century Gothic" w:hAnsi="Century Gothic"/>
        </w:rPr>
        <w:t xml:space="preserve"> on Live Oak field.</w:t>
      </w:r>
    </w:p>
    <w:p w14:paraId="3CBEB701" w14:textId="77777777" w:rsidR="000920A2" w:rsidRDefault="000920A2" w:rsidP="00F8055B">
      <w:pPr>
        <w:pStyle w:val="Normal0"/>
        <w:rPr>
          <w:rFonts w:ascii="Century Gothic" w:hAnsi="Century Gothic"/>
          <w:b/>
          <w:u w:val="single"/>
        </w:rPr>
      </w:pPr>
    </w:p>
    <w:p w14:paraId="7B7F6CF6" w14:textId="77777777" w:rsidR="000920A2" w:rsidRDefault="000920A2" w:rsidP="00F8055B">
      <w:pPr>
        <w:pStyle w:val="Normal0"/>
        <w:rPr>
          <w:rFonts w:ascii="Century Gothic" w:hAnsi="Century Gothic"/>
          <w:b/>
          <w:u w:val="single"/>
        </w:rPr>
      </w:pPr>
    </w:p>
    <w:p w14:paraId="62842422" w14:textId="77777777" w:rsidR="00AB74DC" w:rsidRPr="00AF79F7" w:rsidRDefault="00AB74DC" w:rsidP="00F8055B">
      <w:pPr>
        <w:pStyle w:val="Normal0"/>
        <w:rPr>
          <w:rFonts w:ascii="Century Gothic" w:hAnsi="Century Gothic"/>
        </w:rPr>
      </w:pPr>
      <w:r w:rsidRPr="00AF79F7">
        <w:rPr>
          <w:rFonts w:ascii="Century Gothic" w:hAnsi="Century Gothic"/>
          <w:b/>
          <w:u w:val="single"/>
        </w:rPr>
        <w:lastRenderedPageBreak/>
        <w:t>WINE GARDEN</w:t>
      </w:r>
      <w:r w:rsidR="00033758">
        <w:rPr>
          <w:rFonts w:ascii="Century Gothic" w:hAnsi="Century Gothic"/>
          <w:b/>
          <w:u w:val="single"/>
        </w:rPr>
        <w:t xml:space="preserve"> – </w:t>
      </w:r>
      <w:r w:rsidR="005A005D">
        <w:rPr>
          <w:rFonts w:ascii="Century Gothic" w:hAnsi="Century Gothic"/>
          <w:b/>
          <w:u w:val="single"/>
        </w:rPr>
        <w:t>Erin</w:t>
      </w:r>
    </w:p>
    <w:p w14:paraId="026B157B" w14:textId="77777777" w:rsidR="00457330" w:rsidRPr="00457330" w:rsidRDefault="00457330" w:rsidP="00457330">
      <w:pPr>
        <w:pStyle w:val="Normal0"/>
        <w:rPr>
          <w:rFonts w:ascii="Century Gothic" w:hAnsi="Century Gothic"/>
        </w:rPr>
      </w:pPr>
      <w:r w:rsidRPr="00457330">
        <w:rPr>
          <w:rFonts w:ascii="Century Gothic" w:hAnsi="Century Gothic"/>
        </w:rPr>
        <w:t>One 110V 20-amp power plug for musicians</w:t>
      </w:r>
      <w:r w:rsidRPr="00457330">
        <w:rPr>
          <w:rFonts w:ascii="Century Gothic" w:hAnsi="Century Gothic"/>
        </w:rPr>
        <w:br/>
        <w:t xml:space="preserve">One 110V </w:t>
      </w:r>
      <w:proofErr w:type="gramStart"/>
      <w:r w:rsidRPr="00457330">
        <w:rPr>
          <w:rFonts w:ascii="Century Gothic" w:hAnsi="Century Gothic"/>
        </w:rPr>
        <w:t>20 amp</w:t>
      </w:r>
      <w:proofErr w:type="gramEnd"/>
      <w:r w:rsidRPr="00457330">
        <w:rPr>
          <w:rFonts w:ascii="Century Gothic" w:hAnsi="Century Gothic"/>
        </w:rPr>
        <w:t xml:space="preserve"> (standard 3-prong) power plug for Bud trailer generator (Dedicated)</w:t>
      </w:r>
    </w:p>
    <w:p w14:paraId="41CF8D88" w14:textId="77777777" w:rsidR="0079728D" w:rsidRDefault="0079728D" w:rsidP="00F8055B">
      <w:pPr>
        <w:pStyle w:val="Normal0"/>
        <w:rPr>
          <w:rFonts w:ascii="Century Gothic" w:hAnsi="Century Gothic"/>
          <w:b/>
          <w:bCs/>
          <w:u w:val="single"/>
        </w:rPr>
      </w:pPr>
    </w:p>
    <w:p w14:paraId="064DA2EE" w14:textId="23BA6C0A" w:rsidR="00033758" w:rsidRPr="00BA04ED" w:rsidRDefault="00033758" w:rsidP="00F8055B">
      <w:pPr>
        <w:pStyle w:val="Normal0"/>
        <w:rPr>
          <w:rFonts w:ascii="Century Gothic" w:hAnsi="Century Gothic"/>
          <w:b/>
          <w:bCs/>
          <w:u w:val="single"/>
        </w:rPr>
      </w:pPr>
      <w:r w:rsidRPr="00BA04ED">
        <w:rPr>
          <w:rFonts w:ascii="Century Gothic" w:hAnsi="Century Gothic"/>
          <w:b/>
          <w:bCs/>
          <w:u w:val="single"/>
        </w:rPr>
        <w:t xml:space="preserve">ICE Truck south of Wine Garden </w:t>
      </w:r>
      <w:r w:rsidR="005A005D">
        <w:rPr>
          <w:rFonts w:ascii="Century Gothic" w:hAnsi="Century Gothic"/>
          <w:b/>
          <w:bCs/>
          <w:u w:val="single"/>
        </w:rPr>
        <w:t>–</w:t>
      </w:r>
      <w:r w:rsidR="00171F3A" w:rsidRPr="00BA04ED">
        <w:rPr>
          <w:rFonts w:ascii="Century Gothic" w:hAnsi="Century Gothic"/>
          <w:b/>
          <w:bCs/>
          <w:u w:val="single"/>
        </w:rPr>
        <w:t xml:space="preserve"> </w:t>
      </w:r>
      <w:r w:rsidR="005A005D">
        <w:rPr>
          <w:rFonts w:ascii="Century Gothic" w:hAnsi="Century Gothic"/>
          <w:b/>
          <w:bCs/>
          <w:u w:val="single"/>
        </w:rPr>
        <w:t>Erin/Alex/Kimi</w:t>
      </w:r>
    </w:p>
    <w:p w14:paraId="6B702B45" w14:textId="77777777" w:rsidR="00653A7E" w:rsidRPr="00BA04ED" w:rsidRDefault="00033758" w:rsidP="00F8055B">
      <w:pPr>
        <w:pStyle w:val="Normal0"/>
        <w:rPr>
          <w:rFonts w:ascii="Century Gothic" w:hAnsi="Century Gothic"/>
        </w:rPr>
      </w:pPr>
      <w:r w:rsidRPr="00BA04ED">
        <w:rPr>
          <w:rFonts w:ascii="Century Gothic" w:hAnsi="Century Gothic"/>
        </w:rPr>
        <w:t xml:space="preserve">One 20 amp (standard 3-prong) </w:t>
      </w:r>
      <w:proofErr w:type="gramStart"/>
      <w:r w:rsidRPr="00BA04ED">
        <w:rPr>
          <w:rFonts w:ascii="Century Gothic" w:hAnsi="Century Gothic"/>
        </w:rPr>
        <w:t>110-115 volt</w:t>
      </w:r>
      <w:proofErr w:type="gramEnd"/>
      <w:r w:rsidRPr="00BA04ED">
        <w:rPr>
          <w:rFonts w:ascii="Century Gothic" w:hAnsi="Century Gothic"/>
        </w:rPr>
        <w:t xml:space="preserve"> pow</w:t>
      </w:r>
      <w:r w:rsidR="00171F3A" w:rsidRPr="00BA04ED">
        <w:rPr>
          <w:rFonts w:ascii="Century Gothic" w:hAnsi="Century Gothic"/>
        </w:rPr>
        <w:t>er</w:t>
      </w:r>
    </w:p>
    <w:p w14:paraId="4938F9B7" w14:textId="77777777" w:rsidR="00033758" w:rsidRPr="00BA04ED" w:rsidRDefault="00033758" w:rsidP="00F8055B">
      <w:pPr>
        <w:pStyle w:val="Normal0"/>
        <w:rPr>
          <w:rFonts w:ascii="Century Gothic" w:hAnsi="Century Gothic"/>
          <w:b/>
          <w:u w:val="single"/>
        </w:rPr>
      </w:pPr>
    </w:p>
    <w:p w14:paraId="29D0C0DE" w14:textId="77777777" w:rsidR="00653A7E" w:rsidRPr="007C0AB1" w:rsidRDefault="00653A7E" w:rsidP="00F8055B">
      <w:pPr>
        <w:pStyle w:val="Normal0"/>
        <w:rPr>
          <w:rFonts w:ascii="Century Gothic" w:hAnsi="Century Gothic"/>
          <w:b/>
          <w:u w:val="single"/>
        </w:rPr>
      </w:pPr>
      <w:r w:rsidRPr="007C0AB1">
        <w:rPr>
          <w:rFonts w:ascii="Century Gothic" w:hAnsi="Century Gothic"/>
          <w:b/>
          <w:u w:val="single"/>
        </w:rPr>
        <w:t>KID COUNTRY</w:t>
      </w:r>
      <w:r w:rsidR="000F04FB" w:rsidRPr="007C0AB1">
        <w:rPr>
          <w:rFonts w:ascii="Century Gothic" w:hAnsi="Century Gothic"/>
          <w:b/>
          <w:u w:val="single"/>
        </w:rPr>
        <w:t xml:space="preserve"> </w:t>
      </w:r>
      <w:r w:rsidR="00171F3A">
        <w:rPr>
          <w:rFonts w:ascii="Century Gothic" w:hAnsi="Century Gothic"/>
          <w:b/>
          <w:u w:val="single"/>
        </w:rPr>
        <w:t>- Nicky</w:t>
      </w:r>
    </w:p>
    <w:p w14:paraId="4883C0E4" w14:textId="77777777" w:rsidR="00BA04ED" w:rsidRPr="00BA04ED" w:rsidRDefault="00BA04ED" w:rsidP="00BA04ED">
      <w:pPr>
        <w:pStyle w:val="Normal0"/>
        <w:numPr>
          <w:ilvl w:val="0"/>
          <w:numId w:val="36"/>
        </w:numPr>
        <w:rPr>
          <w:rFonts w:ascii="Century Gothic" w:hAnsi="Century Gothic"/>
        </w:rPr>
      </w:pPr>
      <w:r w:rsidRPr="00BA04ED">
        <w:rPr>
          <w:rFonts w:ascii="Century Gothic" w:hAnsi="Century Gothic"/>
        </w:rPr>
        <w:t>80 amps total Power for 3 inflatable games on the west side of Veterans Parkway between 17th and 18th streets – 20 amps each for 4 blowers.</w:t>
      </w:r>
      <w:r w:rsidRPr="00BA04ED">
        <w:rPr>
          <w:rFonts w:ascii="Century Gothic" w:hAnsi="Century Gothic"/>
        </w:rPr>
        <w:br/>
        <w:t xml:space="preserve">Note: 1 inflatable requires (2) 20 amp plugs from the same outlet = 40 amp, other two are singular </w:t>
      </w:r>
      <w:proofErr w:type="gramStart"/>
      <w:r w:rsidRPr="00BA04ED">
        <w:rPr>
          <w:rFonts w:ascii="Century Gothic" w:hAnsi="Century Gothic"/>
        </w:rPr>
        <w:t>20 amp</w:t>
      </w:r>
      <w:proofErr w:type="gramEnd"/>
      <w:r w:rsidRPr="00BA04ED">
        <w:rPr>
          <w:rFonts w:ascii="Century Gothic" w:hAnsi="Century Gothic"/>
        </w:rPr>
        <w:t xml:space="preserve"> plugs.</w:t>
      </w:r>
    </w:p>
    <w:p w14:paraId="018BC62B" w14:textId="77777777" w:rsidR="00BA04ED" w:rsidRPr="00BA04ED" w:rsidRDefault="00BA04ED" w:rsidP="00BA04ED">
      <w:pPr>
        <w:pStyle w:val="Normal0"/>
        <w:numPr>
          <w:ilvl w:val="0"/>
          <w:numId w:val="36"/>
        </w:numPr>
        <w:rPr>
          <w:rFonts w:ascii="Century Gothic" w:hAnsi="Century Gothic"/>
        </w:rPr>
      </w:pPr>
      <w:r w:rsidRPr="00457330">
        <w:rPr>
          <w:rFonts w:ascii="Century Gothic" w:hAnsi="Century Gothic"/>
        </w:rPr>
        <w:t xml:space="preserve">110V 20-amp power </w:t>
      </w:r>
      <w:r w:rsidRPr="00BA04ED">
        <w:rPr>
          <w:rFonts w:ascii="Century Gothic" w:hAnsi="Century Gothic"/>
        </w:rPr>
        <w:t>for Amplifiers, speakers, and equipment for the Wildlife/Magician Show located at Valley on the southwest side of the walk.</w:t>
      </w:r>
    </w:p>
    <w:p w14:paraId="6A3E2334" w14:textId="77777777" w:rsidR="00BA04ED" w:rsidRPr="00BA04ED" w:rsidRDefault="00BA04ED" w:rsidP="00BA04ED">
      <w:pPr>
        <w:pStyle w:val="Normal0"/>
        <w:numPr>
          <w:ilvl w:val="0"/>
          <w:numId w:val="36"/>
        </w:numPr>
        <w:rPr>
          <w:rFonts w:eastAsia="Times New Roman"/>
        </w:rPr>
      </w:pPr>
      <w:r w:rsidRPr="00457330">
        <w:rPr>
          <w:rFonts w:ascii="Century Gothic" w:hAnsi="Century Gothic"/>
        </w:rPr>
        <w:t>110V 20-amp</w:t>
      </w:r>
      <w:r w:rsidRPr="00BA04E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</w:t>
      </w:r>
      <w:r w:rsidRPr="00BA04ED">
        <w:rPr>
          <w:rFonts w:ascii="Century Gothic" w:hAnsi="Century Gothic"/>
        </w:rPr>
        <w:t>ower for Kid Country Information Booth microphone and amplifier – northwest entrance corner of Veterans Parkway and 17th.</w:t>
      </w:r>
      <w:r w:rsidRPr="00BA04ED">
        <w:rPr>
          <w:rFonts w:ascii="Century Gothic" w:hAnsi="Century Gothic"/>
        </w:rPr>
        <w:br/>
      </w:r>
    </w:p>
    <w:p w14:paraId="6CD97BF3" w14:textId="77777777" w:rsidR="00A276AA" w:rsidRPr="00BA04ED" w:rsidRDefault="00A276AA" w:rsidP="00F8055B">
      <w:pPr>
        <w:pStyle w:val="Normal0"/>
        <w:rPr>
          <w:rFonts w:ascii="Century Gothic" w:hAnsi="Century Gothic"/>
          <w:b/>
          <w:u w:val="single"/>
        </w:rPr>
      </w:pPr>
      <w:r w:rsidRPr="00BA04ED">
        <w:rPr>
          <w:rFonts w:ascii="Century Gothic" w:hAnsi="Century Gothic"/>
          <w:b/>
          <w:u w:val="single"/>
        </w:rPr>
        <w:t>FRIDAY NIGHT BBQ</w:t>
      </w:r>
      <w:r w:rsidR="00033758" w:rsidRPr="00BA04ED">
        <w:rPr>
          <w:rFonts w:ascii="Century Gothic" w:hAnsi="Century Gothic"/>
          <w:b/>
          <w:u w:val="single"/>
        </w:rPr>
        <w:t xml:space="preserve"> – </w:t>
      </w:r>
      <w:r w:rsidR="005A005D">
        <w:rPr>
          <w:rFonts w:ascii="Century Gothic" w:hAnsi="Century Gothic"/>
          <w:b/>
          <w:u w:val="single"/>
        </w:rPr>
        <w:t>Wayne</w:t>
      </w:r>
    </w:p>
    <w:p w14:paraId="6E74FA75" w14:textId="77777777" w:rsidR="00BA04ED" w:rsidRPr="00BA04ED" w:rsidRDefault="00BA04ED" w:rsidP="00BA04ED">
      <w:pPr>
        <w:numPr>
          <w:ilvl w:val="0"/>
          <w:numId w:val="37"/>
        </w:numPr>
        <w:rPr>
          <w:rFonts w:ascii="Century Gothic" w:eastAsia="Calibri" w:hAnsi="Century Gothic"/>
          <w:sz w:val="22"/>
          <w:szCs w:val="22"/>
          <w:lang w:eastAsia="en-US"/>
        </w:rPr>
      </w:pPr>
      <w:r w:rsidRPr="00BA04ED">
        <w:rPr>
          <w:rFonts w:ascii="Century Gothic" w:eastAsia="Times New Roman" w:hAnsi="Century Gothic"/>
        </w:rPr>
        <w:t>Power for the musicians</w:t>
      </w:r>
    </w:p>
    <w:p w14:paraId="18B94AF9" w14:textId="77777777" w:rsidR="00F8055B" w:rsidRPr="00BA04ED" w:rsidRDefault="00F8055B" w:rsidP="00BA04ED">
      <w:pPr>
        <w:numPr>
          <w:ilvl w:val="1"/>
          <w:numId w:val="37"/>
        </w:numPr>
        <w:rPr>
          <w:rFonts w:ascii="Century Gothic" w:eastAsia="Calibri" w:hAnsi="Century Gothic"/>
          <w:sz w:val="22"/>
          <w:szCs w:val="22"/>
          <w:lang w:eastAsia="en-US"/>
        </w:rPr>
      </w:pPr>
      <w:r w:rsidRPr="00BA04ED">
        <w:rPr>
          <w:rFonts w:ascii="Century Gothic" w:eastAsia="Times New Roman" w:hAnsi="Century Gothic"/>
        </w:rPr>
        <w:t>360 watts for the PA</w:t>
      </w:r>
      <w:r w:rsidRPr="00BA04ED">
        <w:rPr>
          <w:rFonts w:ascii="Century Gothic" w:hAnsi="Century Gothic"/>
        </w:rPr>
        <w:t xml:space="preserve"> </w:t>
      </w:r>
    </w:p>
    <w:p w14:paraId="177DFEA9" w14:textId="77777777" w:rsidR="00F8055B" w:rsidRPr="00BA04ED" w:rsidRDefault="00F8055B" w:rsidP="00BA04ED">
      <w:pPr>
        <w:numPr>
          <w:ilvl w:val="1"/>
          <w:numId w:val="37"/>
        </w:numPr>
        <w:rPr>
          <w:rFonts w:ascii="Century Gothic" w:eastAsia="Times New Roman" w:hAnsi="Century Gothic"/>
        </w:rPr>
      </w:pPr>
      <w:r w:rsidRPr="00BA04ED">
        <w:rPr>
          <w:rFonts w:ascii="Century Gothic" w:eastAsia="Times New Roman" w:hAnsi="Century Gothic"/>
        </w:rPr>
        <w:t>100 watts for the bass amp</w:t>
      </w:r>
    </w:p>
    <w:p w14:paraId="579F68D1" w14:textId="77777777" w:rsidR="00F8055B" w:rsidRPr="00BA04ED" w:rsidRDefault="00F8055B" w:rsidP="00BA04ED">
      <w:pPr>
        <w:numPr>
          <w:ilvl w:val="1"/>
          <w:numId w:val="37"/>
        </w:numPr>
        <w:rPr>
          <w:rFonts w:ascii="Century Gothic" w:eastAsia="Times New Roman" w:hAnsi="Century Gothic"/>
        </w:rPr>
      </w:pPr>
      <w:r w:rsidRPr="00BA04ED">
        <w:rPr>
          <w:rFonts w:ascii="Century Gothic" w:eastAsia="Times New Roman" w:hAnsi="Century Gothic"/>
        </w:rPr>
        <w:t>30 watts for the guitar amp</w:t>
      </w:r>
    </w:p>
    <w:p w14:paraId="19850873" w14:textId="77777777" w:rsidR="000F04FB" w:rsidRPr="00171F3A" w:rsidRDefault="000F04FB" w:rsidP="00F8055B">
      <w:pPr>
        <w:pStyle w:val="Normal0"/>
        <w:rPr>
          <w:rFonts w:ascii="Century Gothic" w:hAnsi="Century Gothic"/>
          <w:color w:val="FF0000"/>
        </w:rPr>
      </w:pPr>
    </w:p>
    <w:p w14:paraId="1FA1D42F" w14:textId="25B8E738" w:rsidR="000F04FB" w:rsidRPr="00BA04ED" w:rsidRDefault="000F04FB" w:rsidP="00F8055B">
      <w:pPr>
        <w:pStyle w:val="Normal0"/>
        <w:rPr>
          <w:rFonts w:ascii="Century Gothic" w:hAnsi="Century Gothic"/>
        </w:rPr>
      </w:pPr>
      <w:r w:rsidRPr="00BA04ED">
        <w:rPr>
          <w:rFonts w:ascii="Century Gothic" w:hAnsi="Century Gothic"/>
          <w:b/>
          <w:u w:val="single"/>
        </w:rPr>
        <w:t>ATM Machines</w:t>
      </w:r>
      <w:r w:rsidR="00171F3A" w:rsidRPr="00BA04ED">
        <w:rPr>
          <w:rFonts w:ascii="Century Gothic" w:hAnsi="Century Gothic"/>
          <w:b/>
          <w:u w:val="single"/>
        </w:rPr>
        <w:t xml:space="preserve"> –Karen</w:t>
      </w:r>
      <w:r w:rsidR="0013204F">
        <w:rPr>
          <w:rFonts w:ascii="Century Gothic" w:hAnsi="Century Gothic"/>
          <w:b/>
          <w:u w:val="single"/>
        </w:rPr>
        <w:t>/Jeanna</w:t>
      </w:r>
    </w:p>
    <w:p w14:paraId="1E55CF97" w14:textId="77777777" w:rsidR="00457330" w:rsidRPr="00BA04ED" w:rsidRDefault="00457330" w:rsidP="001917B6">
      <w:pPr>
        <w:rPr>
          <w:rFonts w:ascii="Century Gothic" w:eastAsia="Times New Roman" w:hAnsi="Century Gothic" w:cs="Arial"/>
        </w:rPr>
      </w:pPr>
      <w:r w:rsidRPr="00BA04ED">
        <w:rPr>
          <w:rFonts w:ascii="Century Gothic" w:hAnsi="Century Gothic"/>
        </w:rPr>
        <w:t xml:space="preserve">110V 20-amp power plug for each of </w:t>
      </w:r>
      <w:r w:rsidR="00BA04ED" w:rsidRPr="00BA04ED">
        <w:rPr>
          <w:rFonts w:ascii="Century Gothic" w:hAnsi="Century Gothic"/>
        </w:rPr>
        <w:t>7</w:t>
      </w:r>
      <w:r w:rsidRPr="00BA04ED">
        <w:rPr>
          <w:rFonts w:ascii="Century Gothic" w:hAnsi="Century Gothic"/>
        </w:rPr>
        <w:t xml:space="preserve"> ATM machines</w:t>
      </w:r>
      <w:r w:rsidRPr="00BA04ED">
        <w:rPr>
          <w:rFonts w:ascii="Century Gothic" w:eastAsia="Times New Roman" w:hAnsi="Century Gothic" w:cs="Arial"/>
        </w:rPr>
        <w:t xml:space="preserve">:  </w:t>
      </w:r>
    </w:p>
    <w:p w14:paraId="5D099664" w14:textId="77777777" w:rsidR="00457330" w:rsidRPr="00BA04ED" w:rsidRDefault="001917B6" w:rsidP="00457330">
      <w:pPr>
        <w:numPr>
          <w:ilvl w:val="0"/>
          <w:numId w:val="32"/>
        </w:numPr>
        <w:rPr>
          <w:rFonts w:ascii="Century Gothic" w:eastAsia="Times New Roman" w:hAnsi="Century Gothic" w:cs="Arial"/>
        </w:rPr>
      </w:pPr>
      <w:r w:rsidRPr="00BA04ED">
        <w:rPr>
          <w:rFonts w:ascii="Century Gothic" w:eastAsia="Times New Roman" w:hAnsi="Century Gothic" w:cs="Arial"/>
        </w:rPr>
        <w:t xml:space="preserve">2 </w:t>
      </w:r>
      <w:r w:rsidR="00457330" w:rsidRPr="00BA04ED">
        <w:rPr>
          <w:rFonts w:ascii="Century Gothic" w:eastAsia="Times New Roman" w:hAnsi="Century Gothic" w:cs="Arial"/>
        </w:rPr>
        <w:t>next to Joslyn parking lot, east of</w:t>
      </w:r>
      <w:r w:rsidRPr="00BA04ED">
        <w:rPr>
          <w:rFonts w:ascii="Century Gothic" w:eastAsia="Times New Roman" w:hAnsi="Century Gothic" w:cs="Arial"/>
        </w:rPr>
        <w:t xml:space="preserve"> MB Chamber</w:t>
      </w:r>
      <w:r w:rsidR="00457330" w:rsidRPr="00BA04ED">
        <w:rPr>
          <w:rFonts w:ascii="Century Gothic" w:eastAsia="Times New Roman" w:hAnsi="Century Gothic" w:cs="Arial"/>
        </w:rPr>
        <w:t xml:space="preserve"> building</w:t>
      </w:r>
    </w:p>
    <w:p w14:paraId="53DB5F8E" w14:textId="77777777" w:rsidR="00457330" w:rsidRPr="00BA04ED" w:rsidRDefault="001917B6" w:rsidP="00457330">
      <w:pPr>
        <w:numPr>
          <w:ilvl w:val="0"/>
          <w:numId w:val="32"/>
        </w:numPr>
        <w:rPr>
          <w:rFonts w:ascii="Century Gothic" w:eastAsia="Times New Roman" w:hAnsi="Century Gothic" w:cs="Arial"/>
        </w:rPr>
      </w:pPr>
      <w:r w:rsidRPr="00BA04ED">
        <w:rPr>
          <w:rFonts w:ascii="Century Gothic" w:eastAsia="Times New Roman" w:hAnsi="Century Gothic" w:cs="Arial"/>
        </w:rPr>
        <w:t>2 on Live Oak Field (1 at each entrance)</w:t>
      </w:r>
    </w:p>
    <w:p w14:paraId="21EDB3A3" w14:textId="77777777" w:rsidR="00457330" w:rsidRPr="00BA04ED" w:rsidRDefault="00457330" w:rsidP="00457330">
      <w:pPr>
        <w:numPr>
          <w:ilvl w:val="0"/>
          <w:numId w:val="32"/>
        </w:numPr>
        <w:rPr>
          <w:rFonts w:ascii="Century Gothic" w:eastAsia="Times New Roman" w:hAnsi="Century Gothic" w:cs="Arial"/>
        </w:rPr>
      </w:pPr>
      <w:r w:rsidRPr="00BA04ED">
        <w:rPr>
          <w:rFonts w:ascii="Century Gothic" w:eastAsia="Times New Roman" w:hAnsi="Century Gothic" w:cs="Arial"/>
        </w:rPr>
        <w:t>1</w:t>
      </w:r>
      <w:r w:rsidR="001917B6" w:rsidRPr="00BA04ED">
        <w:rPr>
          <w:rFonts w:ascii="Century Gothic" w:eastAsia="Times New Roman" w:hAnsi="Century Gothic" w:cs="Arial"/>
        </w:rPr>
        <w:t xml:space="preserve"> on Dorsey Field (at the entrance</w:t>
      </w:r>
      <w:r w:rsidRPr="00BA04ED">
        <w:rPr>
          <w:rFonts w:ascii="Century Gothic" w:eastAsia="Times New Roman" w:hAnsi="Century Gothic" w:cs="Arial"/>
        </w:rPr>
        <w:t>)</w:t>
      </w:r>
    </w:p>
    <w:p w14:paraId="37114104" w14:textId="77777777" w:rsidR="001917B6" w:rsidRPr="007F3268" w:rsidRDefault="00BA04ED" w:rsidP="00457330">
      <w:pPr>
        <w:numPr>
          <w:ilvl w:val="0"/>
          <w:numId w:val="32"/>
        </w:numPr>
        <w:rPr>
          <w:rFonts w:ascii="Century Gothic" w:eastAsia="Times New Roman" w:hAnsi="Century Gothic" w:cs="Arial"/>
          <w:sz w:val="20"/>
          <w:szCs w:val="20"/>
          <w:lang w:eastAsia="en-US"/>
        </w:rPr>
      </w:pPr>
      <w:r>
        <w:rPr>
          <w:rFonts w:ascii="Century Gothic" w:eastAsia="Times New Roman" w:hAnsi="Century Gothic" w:cs="Arial"/>
        </w:rPr>
        <w:t>2</w:t>
      </w:r>
      <w:r w:rsidR="00EA30B0" w:rsidRPr="007F3268">
        <w:rPr>
          <w:rFonts w:ascii="Century Gothic" w:eastAsia="Times New Roman" w:hAnsi="Century Gothic" w:cs="Arial"/>
        </w:rPr>
        <w:t xml:space="preserve"> inside the beer garde</w:t>
      </w:r>
      <w:r>
        <w:rPr>
          <w:rFonts w:ascii="Century Gothic" w:eastAsia="Times New Roman" w:hAnsi="Century Gothic" w:cs="Arial"/>
        </w:rPr>
        <w:t>n</w:t>
      </w:r>
      <w:r w:rsidR="001917B6" w:rsidRPr="007F3268">
        <w:rPr>
          <w:rFonts w:ascii="Century Gothic" w:eastAsia="Times New Roman" w:hAnsi="Century Gothic" w:cs="Arial"/>
        </w:rPr>
        <w:t>.</w:t>
      </w:r>
    </w:p>
    <w:p w14:paraId="2BF81743" w14:textId="77777777" w:rsidR="001917B6" w:rsidRPr="007F3268" w:rsidRDefault="001917B6" w:rsidP="001917B6">
      <w:pPr>
        <w:rPr>
          <w:rFonts w:ascii="Century Gothic" w:eastAsia="Times New Roman" w:hAnsi="Century Gothic" w:cs="Arial"/>
          <w:sz w:val="20"/>
          <w:szCs w:val="20"/>
        </w:rPr>
      </w:pPr>
    </w:p>
    <w:p w14:paraId="67A132E3" w14:textId="77777777" w:rsidR="00457330" w:rsidRDefault="00457330" w:rsidP="00BA04ED">
      <w:pPr>
        <w:numPr>
          <w:ilvl w:val="1"/>
          <w:numId w:val="32"/>
        </w:numPr>
        <w:rPr>
          <w:rFonts w:ascii="Century Gothic" w:eastAsia="Times New Roman" w:hAnsi="Century Gothic" w:cs="Arial"/>
          <w:color w:val="000000"/>
          <w:shd w:val="clear" w:color="auto" w:fill="FFFFFF"/>
        </w:rPr>
      </w:pPr>
      <w:r>
        <w:rPr>
          <w:rFonts w:ascii="Century Gothic" w:eastAsia="Times New Roman" w:hAnsi="Century Gothic" w:cs="Arial"/>
          <w:color w:val="000000"/>
          <w:shd w:val="clear" w:color="auto" w:fill="FFFFFF"/>
        </w:rPr>
        <w:t xml:space="preserve">Details:  </w:t>
      </w:r>
    </w:p>
    <w:p w14:paraId="244CCC30" w14:textId="77777777" w:rsidR="0079728D" w:rsidRPr="0079728D" w:rsidRDefault="001917B6" w:rsidP="0079728D">
      <w:pPr>
        <w:numPr>
          <w:ilvl w:val="2"/>
          <w:numId w:val="32"/>
        </w:numPr>
        <w:rPr>
          <w:rFonts w:ascii="Century Gothic" w:eastAsia="Times New Roman" w:hAnsi="Century Gothic" w:cs="Arial"/>
          <w:color w:val="000000"/>
          <w:sz w:val="20"/>
          <w:szCs w:val="20"/>
        </w:rPr>
      </w:pPr>
      <w:r w:rsidRPr="00171F3A">
        <w:rPr>
          <w:rFonts w:ascii="Century Gothic" w:eastAsia="Times New Roman" w:hAnsi="Century Gothic" w:cs="Arial"/>
          <w:color w:val="000000"/>
          <w:shd w:val="clear" w:color="auto" w:fill="FFFFFF"/>
        </w:rPr>
        <w:t>The requirements are 3 amps per ATM. Each location can have up to two machines, so 6 amps per location.</w:t>
      </w:r>
    </w:p>
    <w:p w14:paraId="234A47ED" w14:textId="371B104B" w:rsidR="001917B6" w:rsidRPr="0079728D" w:rsidRDefault="001917B6" w:rsidP="0079728D">
      <w:pPr>
        <w:numPr>
          <w:ilvl w:val="2"/>
          <w:numId w:val="32"/>
        </w:numPr>
        <w:rPr>
          <w:rFonts w:ascii="Century Gothic" w:eastAsia="Times New Roman" w:hAnsi="Century Gothic" w:cs="Arial"/>
          <w:color w:val="000000"/>
          <w:sz w:val="20"/>
          <w:szCs w:val="20"/>
        </w:rPr>
      </w:pPr>
      <w:r w:rsidRPr="0079728D">
        <w:rPr>
          <w:rFonts w:ascii="Century Gothic" w:eastAsia="Times New Roman" w:hAnsi="Century Gothic" w:cs="Arial"/>
          <w:color w:val="000000"/>
          <w:shd w:val="clear" w:color="auto" w:fill="FFFFFF"/>
        </w:rPr>
        <w:t>Power Consumption (Idle) ‡ </w:t>
      </w:r>
      <w:r w:rsidRPr="0079728D">
        <w:rPr>
          <w:rFonts w:ascii="Century Gothic" w:eastAsia="Times New Roman" w:hAnsi="Century Gothic" w:cs="Arial"/>
          <w:bCs/>
          <w:color w:val="000000"/>
          <w:shd w:val="clear" w:color="auto" w:fill="FFFFFF"/>
        </w:rPr>
        <w:t>0.6A</w:t>
      </w:r>
      <w:r w:rsidRPr="0079728D">
        <w:rPr>
          <w:rFonts w:ascii="Century Gothic" w:eastAsia="Times New Roman" w:hAnsi="Century Gothic" w:cs="Arial"/>
          <w:color w:val="000000"/>
          <w:shd w:val="clear" w:color="auto" w:fill="FFFFFF"/>
        </w:rPr>
        <w:t> @ </w:t>
      </w:r>
      <w:r w:rsidRPr="0079728D">
        <w:rPr>
          <w:rFonts w:ascii="Century Gothic" w:eastAsia="Times New Roman" w:hAnsi="Century Gothic" w:cs="Arial"/>
          <w:bCs/>
          <w:color w:val="000000"/>
          <w:shd w:val="clear" w:color="auto" w:fill="FFFFFF"/>
        </w:rPr>
        <w:t>115 VAC</w:t>
      </w:r>
      <w:r w:rsidRPr="0079728D">
        <w:rPr>
          <w:rFonts w:ascii="Century Gothic" w:eastAsia="Times New Roman" w:hAnsi="Century Gothic" w:cs="Arial"/>
          <w:color w:val="000000"/>
          <w:shd w:val="clear" w:color="auto" w:fill="FFFFFF"/>
        </w:rPr>
        <w:t> at </w:t>
      </w:r>
      <w:r w:rsidRPr="0079728D">
        <w:rPr>
          <w:rFonts w:ascii="Century Gothic" w:eastAsia="Times New Roman" w:hAnsi="Century Gothic" w:cs="Arial"/>
          <w:bCs/>
          <w:color w:val="000000"/>
          <w:shd w:val="clear" w:color="auto" w:fill="FFFFFF"/>
        </w:rPr>
        <w:t>60 Hz</w:t>
      </w:r>
      <w:r w:rsidRPr="0079728D">
        <w:rPr>
          <w:rFonts w:ascii="Century Gothic" w:eastAsia="Times New Roman" w:hAnsi="Century Gothic" w:cs="Arial"/>
          <w:color w:val="000000"/>
          <w:shd w:val="clear" w:color="auto" w:fill="FFFFFF"/>
        </w:rPr>
        <w:t>.</w:t>
      </w:r>
    </w:p>
    <w:p w14:paraId="73B6063E" w14:textId="77777777" w:rsidR="001917B6" w:rsidRPr="00171F3A" w:rsidRDefault="001917B6" w:rsidP="0079728D">
      <w:pPr>
        <w:numPr>
          <w:ilvl w:val="2"/>
          <w:numId w:val="32"/>
        </w:numPr>
        <w:rPr>
          <w:rFonts w:ascii="Century Gothic" w:eastAsia="Times New Roman" w:hAnsi="Century Gothic" w:cs="Arial"/>
          <w:color w:val="000000"/>
          <w:sz w:val="20"/>
          <w:szCs w:val="20"/>
          <w:shd w:val="clear" w:color="auto" w:fill="FFFFFF"/>
        </w:rPr>
      </w:pPr>
      <w:r w:rsidRPr="00171F3A">
        <w:rPr>
          <w:rFonts w:ascii="Century Gothic" w:eastAsia="Times New Roman" w:hAnsi="Century Gothic" w:cs="Arial"/>
          <w:color w:val="000000"/>
          <w:shd w:val="clear" w:color="auto" w:fill="FFFFFF"/>
        </w:rPr>
        <w:t>Power Consumption (Max Load) ‡ </w:t>
      </w:r>
      <w:r w:rsidRPr="00171F3A">
        <w:rPr>
          <w:rFonts w:ascii="Century Gothic" w:eastAsia="Times New Roman" w:hAnsi="Century Gothic" w:cs="Arial"/>
          <w:bCs/>
          <w:color w:val="000000"/>
          <w:shd w:val="clear" w:color="auto" w:fill="FFFFFF"/>
        </w:rPr>
        <w:t>250 Watts</w:t>
      </w:r>
      <w:r w:rsidRPr="00171F3A">
        <w:rPr>
          <w:rFonts w:ascii="Century Gothic" w:eastAsia="Times New Roman" w:hAnsi="Century Gothic" w:cs="Arial"/>
          <w:color w:val="000000"/>
          <w:shd w:val="clear" w:color="auto" w:fill="FFFFFF"/>
        </w:rPr>
        <w:t> @ </w:t>
      </w:r>
      <w:r w:rsidRPr="00171F3A">
        <w:rPr>
          <w:rFonts w:ascii="Century Gothic" w:eastAsia="Times New Roman" w:hAnsi="Century Gothic" w:cs="Arial"/>
          <w:bCs/>
          <w:color w:val="000000"/>
          <w:shd w:val="clear" w:color="auto" w:fill="FFFFFF"/>
        </w:rPr>
        <w:t>120VAC</w:t>
      </w:r>
      <w:r w:rsidRPr="00171F3A">
        <w:rPr>
          <w:rFonts w:ascii="Century Gothic" w:eastAsia="Times New Roman" w:hAnsi="Century Gothic" w:cs="Arial"/>
          <w:color w:val="000000"/>
          <w:shd w:val="clear" w:color="auto" w:fill="FFFFFF"/>
        </w:rPr>
        <w:t>.</w:t>
      </w:r>
    </w:p>
    <w:p w14:paraId="291A6CBD" w14:textId="77777777" w:rsidR="001917B6" w:rsidRPr="00171F3A" w:rsidRDefault="001917B6" w:rsidP="0079728D">
      <w:pPr>
        <w:numPr>
          <w:ilvl w:val="2"/>
          <w:numId w:val="32"/>
        </w:numPr>
        <w:spacing w:after="60"/>
        <w:rPr>
          <w:rFonts w:ascii="Century Gothic" w:eastAsia="Times New Roman" w:hAnsi="Century Gothic" w:cs="Arial"/>
          <w:color w:val="000000"/>
          <w:shd w:val="clear" w:color="auto" w:fill="FFFFFF"/>
        </w:rPr>
      </w:pPr>
      <w:r w:rsidRPr="00171F3A">
        <w:rPr>
          <w:rFonts w:ascii="Century Gothic" w:eastAsia="Times New Roman" w:hAnsi="Century Gothic" w:cs="Arial"/>
          <w:color w:val="000000"/>
          <w:shd w:val="clear" w:color="auto" w:fill="FFFFFF"/>
        </w:rPr>
        <w:t>Current (Max) ‡ </w:t>
      </w:r>
      <w:r w:rsidRPr="00171F3A">
        <w:rPr>
          <w:rFonts w:ascii="Century Gothic" w:eastAsia="Times New Roman" w:hAnsi="Century Gothic" w:cs="Arial"/>
          <w:bCs/>
          <w:color w:val="000000"/>
          <w:shd w:val="clear" w:color="auto" w:fill="FFFFFF"/>
        </w:rPr>
        <w:t>2.2A</w:t>
      </w:r>
      <w:r w:rsidRPr="00171F3A">
        <w:rPr>
          <w:rFonts w:ascii="Century Gothic" w:eastAsia="Times New Roman" w:hAnsi="Century Gothic" w:cs="Arial"/>
          <w:color w:val="000000"/>
          <w:shd w:val="clear" w:color="auto" w:fill="FFFFFF"/>
        </w:rPr>
        <w:t xml:space="preserve"> @ 115 </w:t>
      </w:r>
      <w:proofErr w:type="spellStart"/>
      <w:r w:rsidRPr="00171F3A">
        <w:rPr>
          <w:rFonts w:ascii="Century Gothic" w:eastAsia="Times New Roman" w:hAnsi="Century Gothic" w:cs="Arial"/>
          <w:color w:val="000000"/>
          <w:shd w:val="clear" w:color="auto" w:fill="FFFFFF"/>
        </w:rPr>
        <w:t>VrMS</w:t>
      </w:r>
      <w:proofErr w:type="spellEnd"/>
      <w:r w:rsidRPr="00171F3A">
        <w:rPr>
          <w:rFonts w:ascii="Century Gothic" w:eastAsia="Times New Roman" w:hAnsi="Century Gothic" w:cs="Arial"/>
          <w:color w:val="000000"/>
          <w:shd w:val="clear" w:color="auto" w:fill="FFFFFF"/>
        </w:rPr>
        <w:t xml:space="preserve"> at </w:t>
      </w:r>
      <w:r w:rsidRPr="00171F3A">
        <w:rPr>
          <w:rFonts w:ascii="Century Gothic" w:eastAsia="Times New Roman" w:hAnsi="Century Gothic" w:cs="Arial"/>
          <w:bCs/>
          <w:color w:val="000000"/>
          <w:shd w:val="clear" w:color="auto" w:fill="FFFFFF"/>
        </w:rPr>
        <w:t>60 Hz</w:t>
      </w:r>
      <w:r w:rsidRPr="00171F3A">
        <w:rPr>
          <w:rFonts w:ascii="Century Gothic" w:eastAsia="Times New Roman" w:hAnsi="Century Gothic" w:cs="Arial"/>
          <w:color w:val="000000"/>
          <w:shd w:val="clear" w:color="auto" w:fill="FFFFFF"/>
        </w:rPr>
        <w:t>.</w:t>
      </w:r>
    </w:p>
    <w:p w14:paraId="75CA5E02" w14:textId="77777777" w:rsidR="000F04FB" w:rsidRPr="007F3268" w:rsidRDefault="001917B6" w:rsidP="0079728D">
      <w:pPr>
        <w:numPr>
          <w:ilvl w:val="2"/>
          <w:numId w:val="32"/>
        </w:numPr>
        <w:spacing w:after="60"/>
        <w:rPr>
          <w:rFonts w:ascii="Century Gothic" w:eastAsia="Times New Roman" w:hAnsi="Century Gothic" w:cs="Arial"/>
          <w:color w:val="000000"/>
          <w:shd w:val="clear" w:color="auto" w:fill="FFFFFF"/>
        </w:rPr>
      </w:pPr>
      <w:r w:rsidRPr="00171F3A">
        <w:rPr>
          <w:rFonts w:ascii="Century Gothic" w:eastAsia="Times New Roman" w:hAnsi="Century Gothic" w:cs="Arial"/>
          <w:color w:val="000000"/>
          <w:shd w:val="clear" w:color="auto" w:fill="FFFFFF"/>
        </w:rPr>
        <w:t xml:space="preserve">Voltage. ‡ 90 Y 136 </w:t>
      </w:r>
      <w:proofErr w:type="spellStart"/>
      <w:r w:rsidRPr="00171F3A">
        <w:rPr>
          <w:rFonts w:ascii="Century Gothic" w:eastAsia="Times New Roman" w:hAnsi="Century Gothic" w:cs="Arial"/>
          <w:color w:val="000000"/>
          <w:shd w:val="clear" w:color="auto" w:fill="FFFFFF"/>
        </w:rPr>
        <w:t>VrMS</w:t>
      </w:r>
      <w:proofErr w:type="spellEnd"/>
      <w:r w:rsidRPr="00171F3A">
        <w:rPr>
          <w:rFonts w:ascii="Century Gothic" w:eastAsia="Times New Roman" w:hAnsi="Century Gothic" w:cs="Arial"/>
          <w:color w:val="000000"/>
          <w:shd w:val="clear" w:color="auto" w:fill="FFFFFF"/>
        </w:rPr>
        <w:t xml:space="preserve"> @ 50/</w:t>
      </w:r>
      <w:r w:rsidRPr="00171F3A">
        <w:rPr>
          <w:rFonts w:ascii="Century Gothic" w:eastAsia="Times New Roman" w:hAnsi="Century Gothic" w:cs="Arial"/>
          <w:bCs/>
          <w:color w:val="000000"/>
          <w:shd w:val="clear" w:color="auto" w:fill="FFFFFF"/>
        </w:rPr>
        <w:t>60 Hz</w:t>
      </w:r>
      <w:r w:rsidRPr="00171F3A">
        <w:rPr>
          <w:rFonts w:ascii="Century Gothic" w:eastAsia="Times New Roman" w:hAnsi="Century Gothic" w:cs="Arial"/>
          <w:color w:val="000000"/>
          <w:shd w:val="clear" w:color="auto" w:fill="FFFFFF"/>
        </w:rPr>
        <w:t>.</w:t>
      </w:r>
    </w:p>
    <w:sectPr w:rsidR="000F04FB" w:rsidRPr="007F3268" w:rsidSect="00915D1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FA29F" w14:textId="77777777" w:rsidR="00061ACF" w:rsidRDefault="00061ACF" w:rsidP="00BA095D">
      <w:r>
        <w:separator/>
      </w:r>
    </w:p>
  </w:endnote>
  <w:endnote w:type="continuationSeparator" w:id="0">
    <w:p w14:paraId="24DE742F" w14:textId="77777777" w:rsidR="00061ACF" w:rsidRDefault="00061ACF" w:rsidP="00BA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7A469" w14:textId="77777777" w:rsidR="000920A2" w:rsidRDefault="000920A2">
    <w:pPr>
      <w:pStyle w:val="Footer"/>
      <w:jc w:val="center"/>
    </w:pPr>
  </w:p>
  <w:p w14:paraId="52BB318D" w14:textId="09F1884F" w:rsidR="000920A2" w:rsidRDefault="000920A2">
    <w:pPr>
      <w:pStyle w:val="Footer"/>
      <w:jc w:val="center"/>
    </w:pPr>
    <w:r>
      <w:t>202</w:t>
    </w:r>
    <w:r w:rsidR="004711CE">
      <w:t>4</w:t>
    </w:r>
    <w:r>
      <w:t xml:space="preserve"> MBHTF Electrical requirements  </w:t>
    </w:r>
  </w:p>
  <w:p w14:paraId="7268CD27" w14:textId="77777777" w:rsidR="000920A2" w:rsidRDefault="000920A2">
    <w:pPr>
      <w:pStyle w:val="Footer"/>
      <w:jc w:val="center"/>
    </w:pPr>
    <w:r>
      <w:t>pg.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99356B1" w14:textId="77777777" w:rsidR="000920A2" w:rsidRDefault="000920A2" w:rsidP="000920A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F2988" w14:textId="77777777" w:rsidR="00061ACF" w:rsidRDefault="00061ACF" w:rsidP="00BA095D">
      <w:pPr>
        <w:pStyle w:val="Normal0"/>
      </w:pPr>
      <w:r>
        <w:separator/>
      </w:r>
    </w:p>
  </w:footnote>
  <w:footnote w:type="continuationSeparator" w:id="0">
    <w:p w14:paraId="726F26E5" w14:textId="77777777" w:rsidR="00061ACF" w:rsidRPr="00BA095D" w:rsidRDefault="00061ACF" w:rsidP="00BA095D">
      <w:pPr>
        <w:pStyle w:val="Normal0"/>
      </w:pPr>
      <w:r>
        <w:separator/>
      </w:r>
    </w:p>
  </w:footnote>
  <w:footnote w:type="continuationNotice" w:id="1">
    <w:p w14:paraId="44A50BDA" w14:textId="77777777" w:rsidR="00061ACF" w:rsidRDefault="00061ACF" w:rsidP="00BA095D">
      <w:pPr>
        <w:pStyle w:val="Normal0"/>
      </w:pPr>
      <w:r>
        <w:t>(footnote 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6B74F" w14:textId="77777777" w:rsidR="000920A2" w:rsidRDefault="00887F75" w:rsidP="00887F75">
    <w:pPr>
      <w:pStyle w:val="Header"/>
      <w:tabs>
        <w:tab w:val="clear" w:pos="4680"/>
        <w:tab w:val="clear" w:pos="9360"/>
        <w:tab w:val="left" w:pos="537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22080E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FBE3A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D8F87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36B41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BA6240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2A206E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EC260A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1C31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BC27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7CB6B6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01647813"/>
    <w:multiLevelType w:val="multilevel"/>
    <w:tmpl w:val="A326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88226B"/>
    <w:multiLevelType w:val="multilevel"/>
    <w:tmpl w:val="569C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902C9C"/>
    <w:multiLevelType w:val="hybridMultilevel"/>
    <w:tmpl w:val="40209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514E4"/>
    <w:multiLevelType w:val="hybridMultilevel"/>
    <w:tmpl w:val="5E3A7610"/>
    <w:lvl w:ilvl="0" w:tplc="A45022E8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937DA1"/>
    <w:multiLevelType w:val="hybridMultilevel"/>
    <w:tmpl w:val="D098E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B6622"/>
    <w:multiLevelType w:val="hybridMultilevel"/>
    <w:tmpl w:val="F0A2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94403"/>
    <w:multiLevelType w:val="hybridMultilevel"/>
    <w:tmpl w:val="EA9C2A94"/>
    <w:lvl w:ilvl="0" w:tplc="E6246F80">
      <w:start w:val="1"/>
      <w:numFmt w:val="bullet"/>
      <w:lvlRestart w:val="0"/>
      <w:pStyle w:val="Bullets0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E2011"/>
    <w:multiLevelType w:val="hybridMultilevel"/>
    <w:tmpl w:val="B45A4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E31B8"/>
    <w:multiLevelType w:val="hybridMultilevel"/>
    <w:tmpl w:val="28824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9565C"/>
    <w:multiLevelType w:val="hybridMultilevel"/>
    <w:tmpl w:val="CC3A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90BDD"/>
    <w:multiLevelType w:val="hybridMultilevel"/>
    <w:tmpl w:val="0E762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4130D"/>
    <w:multiLevelType w:val="multilevel"/>
    <w:tmpl w:val="4162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5699907">
    <w:abstractNumId w:val="16"/>
  </w:num>
  <w:num w:numId="2" w16cid:durableId="1558273256">
    <w:abstractNumId w:val="16"/>
  </w:num>
  <w:num w:numId="3" w16cid:durableId="1859781339">
    <w:abstractNumId w:val="16"/>
  </w:num>
  <w:num w:numId="4" w16cid:durableId="1185482205">
    <w:abstractNumId w:val="16"/>
  </w:num>
  <w:num w:numId="5" w16cid:durableId="468086135">
    <w:abstractNumId w:val="16"/>
  </w:num>
  <w:num w:numId="6" w16cid:durableId="721562655">
    <w:abstractNumId w:val="9"/>
  </w:num>
  <w:num w:numId="7" w16cid:durableId="1857885871">
    <w:abstractNumId w:val="9"/>
  </w:num>
  <w:num w:numId="8" w16cid:durableId="1753623574">
    <w:abstractNumId w:val="7"/>
  </w:num>
  <w:num w:numId="9" w16cid:durableId="207647088">
    <w:abstractNumId w:val="7"/>
  </w:num>
  <w:num w:numId="10" w16cid:durableId="579603444">
    <w:abstractNumId w:val="6"/>
  </w:num>
  <w:num w:numId="11" w16cid:durableId="996299820">
    <w:abstractNumId w:val="6"/>
  </w:num>
  <w:num w:numId="12" w16cid:durableId="1963687205">
    <w:abstractNumId w:val="5"/>
  </w:num>
  <w:num w:numId="13" w16cid:durableId="1308364780">
    <w:abstractNumId w:val="5"/>
  </w:num>
  <w:num w:numId="14" w16cid:durableId="2037384136">
    <w:abstractNumId w:val="4"/>
  </w:num>
  <w:num w:numId="15" w16cid:durableId="843739199">
    <w:abstractNumId w:val="4"/>
  </w:num>
  <w:num w:numId="16" w16cid:durableId="1676112802">
    <w:abstractNumId w:val="8"/>
  </w:num>
  <w:num w:numId="17" w16cid:durableId="1433234253">
    <w:abstractNumId w:val="8"/>
  </w:num>
  <w:num w:numId="18" w16cid:durableId="671836886">
    <w:abstractNumId w:val="3"/>
  </w:num>
  <w:num w:numId="19" w16cid:durableId="1953246323">
    <w:abstractNumId w:val="3"/>
  </w:num>
  <w:num w:numId="20" w16cid:durableId="1759674297">
    <w:abstractNumId w:val="2"/>
  </w:num>
  <w:num w:numId="21" w16cid:durableId="1029797657">
    <w:abstractNumId w:val="2"/>
  </w:num>
  <w:num w:numId="22" w16cid:durableId="1088304501">
    <w:abstractNumId w:val="1"/>
  </w:num>
  <w:num w:numId="23" w16cid:durableId="353846982">
    <w:abstractNumId w:val="1"/>
  </w:num>
  <w:num w:numId="24" w16cid:durableId="1306936444">
    <w:abstractNumId w:val="0"/>
  </w:num>
  <w:num w:numId="25" w16cid:durableId="371463888">
    <w:abstractNumId w:val="0"/>
  </w:num>
  <w:num w:numId="26" w16cid:durableId="1731079584">
    <w:abstractNumId w:val="13"/>
  </w:num>
  <w:num w:numId="27" w16cid:durableId="439108257">
    <w:abstractNumId w:val="21"/>
  </w:num>
  <w:num w:numId="28" w16cid:durableId="1555314804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1840340816">
    <w:abstractNumId w:val="20"/>
  </w:num>
  <w:num w:numId="30" w16cid:durableId="1505248073">
    <w:abstractNumId w:val="18"/>
  </w:num>
  <w:num w:numId="31" w16cid:durableId="110511582">
    <w:abstractNumId w:val="14"/>
  </w:num>
  <w:num w:numId="32" w16cid:durableId="600140225">
    <w:abstractNumId w:val="15"/>
  </w:num>
  <w:num w:numId="33" w16cid:durableId="1631592777">
    <w:abstractNumId w:val="17"/>
  </w:num>
  <w:num w:numId="34" w16cid:durableId="843739151">
    <w:abstractNumId w:val="10"/>
  </w:num>
  <w:num w:numId="35" w16cid:durableId="1352074673">
    <w:abstractNumId w:val="11"/>
  </w:num>
  <w:num w:numId="36" w16cid:durableId="401291246">
    <w:abstractNumId w:val="19"/>
  </w:num>
  <w:num w:numId="37" w16cid:durableId="16409562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ORIGIN" w:val="7N"/>
  </w:docVars>
  <w:rsids>
    <w:rsidRoot w:val="00F6454A"/>
    <w:rsid w:val="00033758"/>
    <w:rsid w:val="00061ACF"/>
    <w:rsid w:val="000920A2"/>
    <w:rsid w:val="000D5E27"/>
    <w:rsid w:val="000F04FB"/>
    <w:rsid w:val="0011133D"/>
    <w:rsid w:val="0013204F"/>
    <w:rsid w:val="00171F3A"/>
    <w:rsid w:val="00172AB7"/>
    <w:rsid w:val="001917B6"/>
    <w:rsid w:val="00192B82"/>
    <w:rsid w:val="001956E1"/>
    <w:rsid w:val="0019754F"/>
    <w:rsid w:val="00210DAE"/>
    <w:rsid w:val="00234609"/>
    <w:rsid w:val="002759BC"/>
    <w:rsid w:val="002973FB"/>
    <w:rsid w:val="00316614"/>
    <w:rsid w:val="00316949"/>
    <w:rsid w:val="00325A2F"/>
    <w:rsid w:val="0032715C"/>
    <w:rsid w:val="00327234"/>
    <w:rsid w:val="003412AA"/>
    <w:rsid w:val="00366070"/>
    <w:rsid w:val="003712A9"/>
    <w:rsid w:val="003958D6"/>
    <w:rsid w:val="003A38EE"/>
    <w:rsid w:val="003E4AFC"/>
    <w:rsid w:val="003F73E2"/>
    <w:rsid w:val="00403400"/>
    <w:rsid w:val="00403ABB"/>
    <w:rsid w:val="00434641"/>
    <w:rsid w:val="00457330"/>
    <w:rsid w:val="004711CE"/>
    <w:rsid w:val="00487AD7"/>
    <w:rsid w:val="004B2478"/>
    <w:rsid w:val="004B2F2D"/>
    <w:rsid w:val="004B5686"/>
    <w:rsid w:val="00511F15"/>
    <w:rsid w:val="005167EE"/>
    <w:rsid w:val="00554017"/>
    <w:rsid w:val="005631B8"/>
    <w:rsid w:val="005861B7"/>
    <w:rsid w:val="005A005D"/>
    <w:rsid w:val="005C59D0"/>
    <w:rsid w:val="005F5C5C"/>
    <w:rsid w:val="006177A2"/>
    <w:rsid w:val="00653A7E"/>
    <w:rsid w:val="006B0C8C"/>
    <w:rsid w:val="006D6FD3"/>
    <w:rsid w:val="00735299"/>
    <w:rsid w:val="00740C1A"/>
    <w:rsid w:val="0079728D"/>
    <w:rsid w:val="007A4B3F"/>
    <w:rsid w:val="007C0AB1"/>
    <w:rsid w:val="007F15B4"/>
    <w:rsid w:val="007F3268"/>
    <w:rsid w:val="0085082F"/>
    <w:rsid w:val="00851AC7"/>
    <w:rsid w:val="00863512"/>
    <w:rsid w:val="0087759B"/>
    <w:rsid w:val="00887F75"/>
    <w:rsid w:val="00891632"/>
    <w:rsid w:val="00892A12"/>
    <w:rsid w:val="008937E4"/>
    <w:rsid w:val="008B109F"/>
    <w:rsid w:val="008C6840"/>
    <w:rsid w:val="008E2C12"/>
    <w:rsid w:val="008E7925"/>
    <w:rsid w:val="008F34F4"/>
    <w:rsid w:val="00915D13"/>
    <w:rsid w:val="00942987"/>
    <w:rsid w:val="0095200D"/>
    <w:rsid w:val="00964492"/>
    <w:rsid w:val="009A1260"/>
    <w:rsid w:val="009C074F"/>
    <w:rsid w:val="009E0276"/>
    <w:rsid w:val="00A171FE"/>
    <w:rsid w:val="00A259AD"/>
    <w:rsid w:val="00A276AA"/>
    <w:rsid w:val="00A75C39"/>
    <w:rsid w:val="00A965D8"/>
    <w:rsid w:val="00AB74DC"/>
    <w:rsid w:val="00AD57CE"/>
    <w:rsid w:val="00AF79F7"/>
    <w:rsid w:val="00B149B6"/>
    <w:rsid w:val="00B75A78"/>
    <w:rsid w:val="00B83805"/>
    <w:rsid w:val="00BA04ED"/>
    <w:rsid w:val="00BA095D"/>
    <w:rsid w:val="00BB3F50"/>
    <w:rsid w:val="00C3009A"/>
    <w:rsid w:val="00C43783"/>
    <w:rsid w:val="00C4760A"/>
    <w:rsid w:val="00C5427A"/>
    <w:rsid w:val="00C71776"/>
    <w:rsid w:val="00CE367E"/>
    <w:rsid w:val="00CF0576"/>
    <w:rsid w:val="00D17D24"/>
    <w:rsid w:val="00D64737"/>
    <w:rsid w:val="00D71C1D"/>
    <w:rsid w:val="00D84AAC"/>
    <w:rsid w:val="00D86161"/>
    <w:rsid w:val="00DB2B4B"/>
    <w:rsid w:val="00DB73C6"/>
    <w:rsid w:val="00DC3F21"/>
    <w:rsid w:val="00DE0C19"/>
    <w:rsid w:val="00DF5157"/>
    <w:rsid w:val="00E9662B"/>
    <w:rsid w:val="00EA1173"/>
    <w:rsid w:val="00EA1ED6"/>
    <w:rsid w:val="00EA30B0"/>
    <w:rsid w:val="00EA56A4"/>
    <w:rsid w:val="00EC3450"/>
    <w:rsid w:val="00EE4601"/>
    <w:rsid w:val="00F309B7"/>
    <w:rsid w:val="00F32843"/>
    <w:rsid w:val="00F335C9"/>
    <w:rsid w:val="00F6454A"/>
    <w:rsid w:val="00F8055B"/>
    <w:rsid w:val="00F90FB2"/>
    <w:rsid w:val="00F96110"/>
    <w:rsid w:val="00FB45ED"/>
    <w:rsid w:val="00FC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9E40609"/>
  <w15:chartTrackingRefBased/>
  <w15:docId w15:val="{BEB0F03C-2CB4-421C-9821-5E2F5FF5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D13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04F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@Normal"/>
    <w:rsid w:val="00915D13"/>
    <w:pPr>
      <w:suppressAutoHyphens/>
    </w:pPr>
    <w:rPr>
      <w:rFonts w:ascii="Times New Roman" w:eastAsia="SimSun" w:hAnsi="Times New Roman"/>
      <w:sz w:val="24"/>
    </w:rPr>
  </w:style>
  <w:style w:type="paragraph" w:customStyle="1" w:styleId="10sp0">
    <w:name w:val="_1.0sp 0&quot;"/>
    <w:basedOn w:val="Normal0"/>
    <w:rsid w:val="00915D13"/>
    <w:pPr>
      <w:spacing w:after="240"/>
    </w:pPr>
  </w:style>
  <w:style w:type="paragraph" w:customStyle="1" w:styleId="10sp0nospaceafter">
    <w:name w:val="_1.0sp 0&quot; (no space after)"/>
    <w:basedOn w:val="Normal0"/>
    <w:rsid w:val="00915D13"/>
  </w:style>
  <w:style w:type="paragraph" w:customStyle="1" w:styleId="10sp05">
    <w:name w:val="_1.0sp 0.5&quot;"/>
    <w:basedOn w:val="Normal0"/>
    <w:rsid w:val="00915D13"/>
    <w:pPr>
      <w:spacing w:after="240"/>
      <w:ind w:firstLine="720"/>
    </w:pPr>
  </w:style>
  <w:style w:type="paragraph" w:customStyle="1" w:styleId="10sp1">
    <w:name w:val="_1.0sp 1&quot;"/>
    <w:basedOn w:val="Normal0"/>
    <w:rsid w:val="00915D13"/>
    <w:pPr>
      <w:spacing w:after="240"/>
      <w:ind w:firstLine="1440"/>
    </w:pPr>
  </w:style>
  <w:style w:type="paragraph" w:customStyle="1" w:styleId="10sp15">
    <w:name w:val="_1.0sp 1.5&quot;"/>
    <w:basedOn w:val="Normal0"/>
    <w:rsid w:val="00915D13"/>
    <w:pPr>
      <w:spacing w:after="240"/>
      <w:ind w:firstLine="2160"/>
    </w:pPr>
  </w:style>
  <w:style w:type="paragraph" w:customStyle="1" w:styleId="10sp2">
    <w:name w:val="_1.0sp 2&quot;"/>
    <w:basedOn w:val="Normal0"/>
    <w:qFormat/>
    <w:rsid w:val="00915D13"/>
    <w:pPr>
      <w:spacing w:after="240"/>
      <w:ind w:firstLine="2880"/>
    </w:pPr>
    <w:rPr>
      <w:noProof/>
    </w:rPr>
  </w:style>
  <w:style w:type="paragraph" w:customStyle="1" w:styleId="10spCentered">
    <w:name w:val="_1.0sp Centered"/>
    <w:basedOn w:val="Normal0"/>
    <w:rsid w:val="00915D13"/>
    <w:pPr>
      <w:spacing w:after="240"/>
      <w:jc w:val="center"/>
    </w:pPr>
  </w:style>
  <w:style w:type="paragraph" w:customStyle="1" w:styleId="10spCenterednospaceafter">
    <w:name w:val="_1.0sp Centered (no space after)"/>
    <w:basedOn w:val="Normal0"/>
    <w:rsid w:val="00915D13"/>
    <w:pPr>
      <w:jc w:val="center"/>
    </w:pPr>
  </w:style>
  <w:style w:type="paragraph" w:customStyle="1" w:styleId="10spHanging05">
    <w:name w:val="_1.0sp Hanging 0.5&quot;"/>
    <w:basedOn w:val="Normal0"/>
    <w:rsid w:val="00915D13"/>
    <w:pPr>
      <w:spacing w:after="240"/>
      <w:ind w:left="720" w:hanging="720"/>
    </w:pPr>
  </w:style>
  <w:style w:type="paragraph" w:customStyle="1" w:styleId="10spHanging05nospaceafter">
    <w:name w:val="_1.0sp Hanging 0.5&quot; (no space after)"/>
    <w:basedOn w:val="Normal0"/>
    <w:rsid w:val="00915D13"/>
    <w:pPr>
      <w:ind w:left="720" w:hanging="720"/>
    </w:pPr>
  </w:style>
  <w:style w:type="paragraph" w:customStyle="1" w:styleId="10spHanging1">
    <w:name w:val="_1.0sp Hanging 1&quot;"/>
    <w:basedOn w:val="Normal0"/>
    <w:rsid w:val="00915D13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rsid w:val="00915D13"/>
    <w:pPr>
      <w:spacing w:after="240"/>
      <w:ind w:left="2160" w:hanging="720"/>
    </w:pPr>
  </w:style>
  <w:style w:type="paragraph" w:customStyle="1" w:styleId="10spHanging2">
    <w:name w:val="_1.0sp Hanging 2&quot;"/>
    <w:basedOn w:val="Normal0"/>
    <w:qFormat/>
    <w:rsid w:val="00915D13"/>
    <w:pPr>
      <w:spacing w:after="240"/>
      <w:ind w:left="2880" w:hanging="720"/>
    </w:pPr>
  </w:style>
  <w:style w:type="paragraph" w:customStyle="1" w:styleId="10spLeftInd05">
    <w:name w:val="_1.0sp Left Ind 0.5&quot;"/>
    <w:basedOn w:val="Normal0"/>
    <w:rsid w:val="00915D13"/>
    <w:pPr>
      <w:spacing w:after="240"/>
      <w:ind w:left="720"/>
    </w:pPr>
  </w:style>
  <w:style w:type="paragraph" w:customStyle="1" w:styleId="10spLeftInd05nospaceafter">
    <w:name w:val="_1.0sp Left Ind 0.5&quot; (no space after)"/>
    <w:basedOn w:val="Normal0"/>
    <w:rsid w:val="00915D13"/>
    <w:pPr>
      <w:ind w:left="720"/>
    </w:pPr>
  </w:style>
  <w:style w:type="paragraph" w:customStyle="1" w:styleId="10spLeftInd1">
    <w:name w:val="_1.0sp Left Ind 1&quot;"/>
    <w:basedOn w:val="Normal0"/>
    <w:rsid w:val="00915D13"/>
    <w:pPr>
      <w:spacing w:after="240"/>
      <w:ind w:left="1440"/>
    </w:pPr>
  </w:style>
  <w:style w:type="paragraph" w:customStyle="1" w:styleId="10spLeftInd15">
    <w:name w:val="_1.0sp Left Ind 1.5&quot;"/>
    <w:basedOn w:val="Normal0"/>
    <w:rsid w:val="00915D13"/>
    <w:pPr>
      <w:spacing w:after="240"/>
      <w:ind w:left="2160"/>
    </w:pPr>
  </w:style>
  <w:style w:type="paragraph" w:customStyle="1" w:styleId="10spLeftInd2">
    <w:name w:val="_1.0sp Left Ind 2&quot;"/>
    <w:basedOn w:val="Normal0"/>
    <w:rsid w:val="00915D13"/>
    <w:pPr>
      <w:spacing w:after="240"/>
      <w:ind w:left="2880"/>
    </w:pPr>
  </w:style>
  <w:style w:type="paragraph" w:customStyle="1" w:styleId="10spLeft-Right05">
    <w:name w:val="_1.0sp Left-Right 0.5&quot;"/>
    <w:basedOn w:val="Normal0"/>
    <w:rsid w:val="00915D13"/>
    <w:pPr>
      <w:spacing w:after="240"/>
      <w:ind w:left="720" w:right="720"/>
    </w:pPr>
  </w:style>
  <w:style w:type="paragraph" w:customStyle="1" w:styleId="10spLeft-Right1">
    <w:name w:val="_1.0sp Left-Right 1&quot;"/>
    <w:basedOn w:val="Normal0"/>
    <w:rsid w:val="00915D13"/>
    <w:pPr>
      <w:spacing w:after="240"/>
      <w:ind w:left="1440" w:right="1440"/>
    </w:pPr>
  </w:style>
  <w:style w:type="paragraph" w:customStyle="1" w:styleId="10spLeft-Right15">
    <w:name w:val="_1.0sp Left-Right 1.5&quot;"/>
    <w:basedOn w:val="Normal0"/>
    <w:rsid w:val="00915D13"/>
    <w:pPr>
      <w:spacing w:after="240"/>
      <w:ind w:left="2160" w:right="2160"/>
    </w:pPr>
  </w:style>
  <w:style w:type="paragraph" w:customStyle="1" w:styleId="10spLeft-Right2">
    <w:name w:val="_1.0sp Left-Right 2&quot;"/>
    <w:basedOn w:val="Normal0"/>
    <w:qFormat/>
    <w:rsid w:val="00915D13"/>
    <w:pPr>
      <w:spacing w:after="240"/>
      <w:ind w:left="2880" w:right="2880"/>
    </w:pPr>
    <w:rPr>
      <w:noProof/>
    </w:rPr>
  </w:style>
  <w:style w:type="paragraph" w:customStyle="1" w:styleId="10spRightAligned">
    <w:name w:val="_1.0sp Right Aligned"/>
    <w:basedOn w:val="Normal0"/>
    <w:rsid w:val="00915D13"/>
    <w:pPr>
      <w:spacing w:after="240"/>
      <w:jc w:val="right"/>
    </w:pPr>
  </w:style>
  <w:style w:type="paragraph" w:customStyle="1" w:styleId="15sp0">
    <w:name w:val="_1.5sp 0&quot;"/>
    <w:basedOn w:val="Normal0"/>
    <w:rsid w:val="00915D13"/>
    <w:pPr>
      <w:spacing w:line="360" w:lineRule="auto"/>
    </w:pPr>
  </w:style>
  <w:style w:type="paragraph" w:customStyle="1" w:styleId="15sp05">
    <w:name w:val="_1.5sp 0.5&quot;"/>
    <w:basedOn w:val="Normal0"/>
    <w:rsid w:val="00915D13"/>
    <w:pPr>
      <w:spacing w:line="360" w:lineRule="auto"/>
      <w:ind w:firstLine="720"/>
    </w:pPr>
  </w:style>
  <w:style w:type="paragraph" w:customStyle="1" w:styleId="15sp1">
    <w:name w:val="_1.5sp 1&quot;"/>
    <w:basedOn w:val="Normal0"/>
    <w:rsid w:val="00915D13"/>
    <w:pPr>
      <w:spacing w:line="360" w:lineRule="auto"/>
      <w:ind w:firstLine="1440"/>
    </w:pPr>
  </w:style>
  <w:style w:type="paragraph" w:customStyle="1" w:styleId="15sp15">
    <w:name w:val="_1.5sp 1.5&quot;"/>
    <w:basedOn w:val="Normal0"/>
    <w:rsid w:val="00915D13"/>
    <w:pPr>
      <w:spacing w:line="360" w:lineRule="auto"/>
      <w:ind w:firstLine="2160"/>
    </w:pPr>
  </w:style>
  <w:style w:type="paragraph" w:customStyle="1" w:styleId="15sp2">
    <w:name w:val="_1.5sp 2&quot;"/>
    <w:basedOn w:val="Normal0"/>
    <w:qFormat/>
    <w:rsid w:val="00915D13"/>
    <w:pPr>
      <w:spacing w:line="360" w:lineRule="auto"/>
      <w:ind w:firstLine="2880"/>
    </w:pPr>
  </w:style>
  <w:style w:type="paragraph" w:customStyle="1" w:styleId="15spCentered">
    <w:name w:val="_1.5sp Centered"/>
    <w:basedOn w:val="Normal0"/>
    <w:rsid w:val="00915D13"/>
    <w:pPr>
      <w:spacing w:line="360" w:lineRule="auto"/>
      <w:jc w:val="center"/>
    </w:pPr>
  </w:style>
  <w:style w:type="paragraph" w:customStyle="1" w:styleId="15spHanging05">
    <w:name w:val="_1.5sp Hanging 0.5&quot;"/>
    <w:basedOn w:val="Normal0"/>
    <w:rsid w:val="00915D13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rsid w:val="00915D13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rsid w:val="00915D13"/>
    <w:pPr>
      <w:spacing w:line="360" w:lineRule="auto"/>
      <w:ind w:left="2160" w:hanging="720"/>
    </w:pPr>
  </w:style>
  <w:style w:type="paragraph" w:customStyle="1" w:styleId="15spHanging2">
    <w:name w:val="_1.5sp Hanging 2&quot;"/>
    <w:basedOn w:val="Normal0"/>
    <w:qFormat/>
    <w:rsid w:val="00915D13"/>
    <w:pPr>
      <w:spacing w:line="360" w:lineRule="auto"/>
      <w:ind w:left="2880" w:hanging="720"/>
    </w:pPr>
    <w:rPr>
      <w:noProof/>
    </w:rPr>
  </w:style>
  <w:style w:type="paragraph" w:customStyle="1" w:styleId="15spLeftInd05">
    <w:name w:val="_1.5sp Left Ind 0.5&quot;"/>
    <w:basedOn w:val="Normal0"/>
    <w:rsid w:val="00915D13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rsid w:val="00915D13"/>
    <w:pPr>
      <w:spacing w:line="360" w:lineRule="auto"/>
      <w:ind w:left="1440"/>
    </w:pPr>
  </w:style>
  <w:style w:type="paragraph" w:customStyle="1" w:styleId="15spLeftInd15">
    <w:name w:val="_1.5sp Left Ind 1.5&quot;"/>
    <w:basedOn w:val="Normal0"/>
    <w:rsid w:val="00915D13"/>
    <w:pPr>
      <w:spacing w:line="360" w:lineRule="auto"/>
      <w:ind w:left="2160"/>
    </w:pPr>
  </w:style>
  <w:style w:type="paragraph" w:customStyle="1" w:styleId="15spLeftInd2">
    <w:name w:val="_1.5sp Left Ind 2&quot;"/>
    <w:basedOn w:val="Normal0"/>
    <w:rsid w:val="00915D13"/>
    <w:pPr>
      <w:spacing w:line="360" w:lineRule="auto"/>
      <w:ind w:left="2880"/>
    </w:pPr>
  </w:style>
  <w:style w:type="paragraph" w:customStyle="1" w:styleId="15spLeft-Right05">
    <w:name w:val="_1.5sp Left-Right 0.5&quot;"/>
    <w:basedOn w:val="Normal0"/>
    <w:rsid w:val="00915D13"/>
    <w:pPr>
      <w:spacing w:line="360" w:lineRule="auto"/>
      <w:ind w:left="720" w:right="720"/>
    </w:pPr>
  </w:style>
  <w:style w:type="paragraph" w:customStyle="1" w:styleId="15spLeft-Right1">
    <w:name w:val="_1.5sp Left-Right 1&quot;"/>
    <w:basedOn w:val="Normal0"/>
    <w:rsid w:val="00915D13"/>
    <w:pPr>
      <w:spacing w:line="360" w:lineRule="auto"/>
      <w:ind w:left="1440" w:right="1440"/>
    </w:pPr>
  </w:style>
  <w:style w:type="paragraph" w:customStyle="1" w:styleId="15spLeft-Right15">
    <w:name w:val="_1.5sp Left-Right 1.5&quot;"/>
    <w:basedOn w:val="Normal0"/>
    <w:rsid w:val="00915D13"/>
    <w:pPr>
      <w:spacing w:line="360" w:lineRule="auto"/>
      <w:ind w:left="2160" w:right="2160"/>
    </w:pPr>
  </w:style>
  <w:style w:type="paragraph" w:customStyle="1" w:styleId="15spLeft-Right2">
    <w:name w:val="_1.5sp Left-Right 2&quot;"/>
    <w:basedOn w:val="Normal0"/>
    <w:qFormat/>
    <w:rsid w:val="00915D13"/>
    <w:pPr>
      <w:spacing w:line="360" w:lineRule="auto"/>
      <w:ind w:left="2880" w:right="2880"/>
    </w:pPr>
  </w:style>
  <w:style w:type="paragraph" w:customStyle="1" w:styleId="15spRightAligned">
    <w:name w:val="_1.5sp Right Aligned"/>
    <w:basedOn w:val="Normal0"/>
    <w:rsid w:val="00915D13"/>
    <w:pPr>
      <w:spacing w:line="360" w:lineRule="auto"/>
      <w:jc w:val="right"/>
    </w:pPr>
  </w:style>
  <w:style w:type="paragraph" w:customStyle="1" w:styleId="20sp0">
    <w:name w:val="_2.0sp 0&quot;"/>
    <w:basedOn w:val="Normal0"/>
    <w:rsid w:val="00915D13"/>
    <w:pPr>
      <w:spacing w:line="480" w:lineRule="auto"/>
    </w:pPr>
  </w:style>
  <w:style w:type="paragraph" w:customStyle="1" w:styleId="20sp05">
    <w:name w:val="_2.0sp 0.5&quot;"/>
    <w:basedOn w:val="Normal0"/>
    <w:rsid w:val="00915D13"/>
    <w:pPr>
      <w:spacing w:line="480" w:lineRule="auto"/>
      <w:ind w:firstLine="720"/>
    </w:pPr>
  </w:style>
  <w:style w:type="paragraph" w:customStyle="1" w:styleId="20sp1">
    <w:name w:val="_2.0sp 1&quot;"/>
    <w:basedOn w:val="Normal0"/>
    <w:rsid w:val="00915D13"/>
    <w:pPr>
      <w:spacing w:line="480" w:lineRule="auto"/>
      <w:ind w:firstLine="1440"/>
    </w:pPr>
  </w:style>
  <w:style w:type="paragraph" w:customStyle="1" w:styleId="20sp15">
    <w:name w:val="_2.0sp 1.5&quot;"/>
    <w:basedOn w:val="Normal0"/>
    <w:rsid w:val="00915D13"/>
    <w:pPr>
      <w:spacing w:line="480" w:lineRule="auto"/>
      <w:ind w:firstLine="2160"/>
    </w:pPr>
  </w:style>
  <w:style w:type="paragraph" w:customStyle="1" w:styleId="20sp2">
    <w:name w:val="_2.0sp 2&quot;"/>
    <w:basedOn w:val="Normal0"/>
    <w:qFormat/>
    <w:rsid w:val="00915D13"/>
    <w:pPr>
      <w:spacing w:line="480" w:lineRule="auto"/>
      <w:ind w:firstLine="2880"/>
    </w:pPr>
    <w:rPr>
      <w:noProof/>
    </w:rPr>
  </w:style>
  <w:style w:type="paragraph" w:customStyle="1" w:styleId="20spCentered">
    <w:name w:val="_2.0sp Centered"/>
    <w:basedOn w:val="Normal0"/>
    <w:rsid w:val="00915D13"/>
    <w:pPr>
      <w:spacing w:line="480" w:lineRule="auto"/>
      <w:jc w:val="center"/>
    </w:pPr>
  </w:style>
  <w:style w:type="paragraph" w:customStyle="1" w:styleId="20spHanging05">
    <w:name w:val="_2.0sp Hanging 0.5&quot;"/>
    <w:basedOn w:val="Normal0"/>
    <w:rsid w:val="00915D13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rsid w:val="00915D13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rsid w:val="00915D13"/>
    <w:pPr>
      <w:spacing w:line="480" w:lineRule="auto"/>
      <w:ind w:left="2160" w:hanging="720"/>
    </w:pPr>
  </w:style>
  <w:style w:type="paragraph" w:customStyle="1" w:styleId="20spHanging2">
    <w:name w:val="_2.0sp Hanging 2&quot;"/>
    <w:basedOn w:val="Normal0"/>
    <w:qFormat/>
    <w:rsid w:val="00915D13"/>
    <w:pPr>
      <w:spacing w:line="480" w:lineRule="auto"/>
      <w:ind w:left="2880" w:hanging="720"/>
    </w:pPr>
  </w:style>
  <w:style w:type="paragraph" w:customStyle="1" w:styleId="20spLeftInd05">
    <w:name w:val="_2.0sp Left Ind 0.5&quot;"/>
    <w:basedOn w:val="Normal0"/>
    <w:rsid w:val="00915D13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rsid w:val="00915D13"/>
    <w:pPr>
      <w:spacing w:line="480" w:lineRule="auto"/>
      <w:ind w:left="1440"/>
    </w:pPr>
  </w:style>
  <w:style w:type="paragraph" w:customStyle="1" w:styleId="20spLeftInd15">
    <w:name w:val="_2.0sp Left Ind 1.5&quot;"/>
    <w:basedOn w:val="Normal0"/>
    <w:rsid w:val="00915D13"/>
    <w:pPr>
      <w:spacing w:line="480" w:lineRule="auto"/>
      <w:ind w:left="2160"/>
    </w:pPr>
  </w:style>
  <w:style w:type="paragraph" w:customStyle="1" w:styleId="20spLeftInd2">
    <w:name w:val="_2.0sp Left Ind 2&quot;"/>
    <w:basedOn w:val="Normal0"/>
    <w:rsid w:val="00915D13"/>
    <w:pPr>
      <w:spacing w:line="480" w:lineRule="auto"/>
      <w:ind w:left="2880"/>
    </w:pPr>
  </w:style>
  <w:style w:type="paragraph" w:customStyle="1" w:styleId="20spLeft-Right05">
    <w:name w:val="_2.0sp Left-Right 0.5&quot;"/>
    <w:basedOn w:val="Normal0"/>
    <w:rsid w:val="00915D13"/>
    <w:pPr>
      <w:spacing w:line="480" w:lineRule="auto"/>
      <w:ind w:left="720" w:right="720"/>
    </w:pPr>
  </w:style>
  <w:style w:type="paragraph" w:customStyle="1" w:styleId="20spLeft-Right1">
    <w:name w:val="_2.0sp Left-Right 1&quot;"/>
    <w:basedOn w:val="Normal0"/>
    <w:rsid w:val="00915D13"/>
    <w:pPr>
      <w:spacing w:line="480" w:lineRule="auto"/>
      <w:ind w:left="1440" w:right="1440"/>
    </w:pPr>
  </w:style>
  <w:style w:type="paragraph" w:customStyle="1" w:styleId="20spLeft-Right15">
    <w:name w:val="_2.0sp Left-Right 1.5&quot;"/>
    <w:basedOn w:val="Normal0"/>
    <w:rsid w:val="00915D13"/>
    <w:pPr>
      <w:spacing w:line="480" w:lineRule="auto"/>
      <w:ind w:left="2160" w:right="2160"/>
    </w:pPr>
  </w:style>
  <w:style w:type="paragraph" w:customStyle="1" w:styleId="20spLeft-Right2">
    <w:name w:val="_2.0sp Left-Right 2&quot;"/>
    <w:basedOn w:val="Normal0"/>
    <w:qFormat/>
    <w:rsid w:val="00915D13"/>
    <w:pPr>
      <w:spacing w:line="480" w:lineRule="auto"/>
      <w:ind w:left="2880" w:right="2880"/>
    </w:pPr>
    <w:rPr>
      <w:noProof/>
    </w:rPr>
  </w:style>
  <w:style w:type="paragraph" w:customStyle="1" w:styleId="20spRightAligned">
    <w:name w:val="_2.0sp Right Aligned"/>
    <w:basedOn w:val="Normal0"/>
    <w:rsid w:val="00915D13"/>
    <w:pPr>
      <w:spacing w:line="480" w:lineRule="auto"/>
      <w:jc w:val="right"/>
    </w:pPr>
  </w:style>
  <w:style w:type="paragraph" w:customStyle="1" w:styleId="Bullets0">
    <w:name w:val="_Bullets 0&quot;"/>
    <w:basedOn w:val="Normal0"/>
    <w:rsid w:val="00915D13"/>
    <w:pPr>
      <w:numPr>
        <w:numId w:val="1"/>
      </w:numPr>
      <w:spacing w:after="240"/>
    </w:pPr>
  </w:style>
  <w:style w:type="paragraph" w:customStyle="1" w:styleId="Bullets05">
    <w:name w:val="_Bullets 0.5&quot;"/>
    <w:basedOn w:val="Bullets0"/>
    <w:rsid w:val="00915D13"/>
    <w:pPr>
      <w:ind w:left="1440"/>
    </w:pPr>
  </w:style>
  <w:style w:type="paragraph" w:customStyle="1" w:styleId="Bullets1">
    <w:name w:val="_Bullets 1&quot;"/>
    <w:basedOn w:val="Bullets0"/>
    <w:rsid w:val="00915D13"/>
    <w:pPr>
      <w:ind w:left="2160"/>
    </w:pPr>
  </w:style>
  <w:style w:type="paragraph" w:customStyle="1" w:styleId="Bullets15">
    <w:name w:val="_Bullets 1.5&quot;"/>
    <w:basedOn w:val="Bullets0"/>
    <w:rsid w:val="00915D13"/>
    <w:pPr>
      <w:ind w:left="2880"/>
    </w:pPr>
  </w:style>
  <w:style w:type="paragraph" w:customStyle="1" w:styleId="Bullets2">
    <w:name w:val="_Bullets 2&quot;"/>
    <w:basedOn w:val="Bullets0"/>
    <w:rsid w:val="00915D13"/>
    <w:pPr>
      <w:ind w:left="3600"/>
    </w:pPr>
  </w:style>
  <w:style w:type="paragraph" w:customStyle="1" w:styleId="CustomHeading1">
    <w:name w:val="_Custom Heading 1"/>
    <w:basedOn w:val="Normal0"/>
    <w:rsid w:val="00915D13"/>
    <w:pPr>
      <w:keepNext/>
      <w:keepLines/>
      <w:spacing w:after="240"/>
      <w:jc w:val="center"/>
    </w:pPr>
  </w:style>
  <w:style w:type="paragraph" w:customStyle="1" w:styleId="CustomHeading2">
    <w:name w:val="_Custom Heading 2"/>
    <w:basedOn w:val="Normal0"/>
    <w:rsid w:val="00915D13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rsid w:val="00915D13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rsid w:val="00915D13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rsid w:val="00915D13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rsid w:val="00915D13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rsid w:val="00915D13"/>
    <w:pPr>
      <w:spacing w:after="240"/>
    </w:pPr>
  </w:style>
  <w:style w:type="paragraph" w:customStyle="1" w:styleId="CustomParagraph2">
    <w:name w:val="_Custom Paragraph 2"/>
    <w:basedOn w:val="Normal0"/>
    <w:rsid w:val="00915D13"/>
    <w:pPr>
      <w:spacing w:after="240"/>
    </w:pPr>
  </w:style>
  <w:style w:type="paragraph" w:customStyle="1" w:styleId="CustomParagraph3">
    <w:name w:val="_Custom Paragraph 3"/>
    <w:basedOn w:val="Normal0"/>
    <w:rsid w:val="00915D13"/>
    <w:pPr>
      <w:spacing w:after="240"/>
    </w:pPr>
  </w:style>
  <w:style w:type="paragraph" w:customStyle="1" w:styleId="CustomParagraph4">
    <w:name w:val="_Custom Paragraph 4"/>
    <w:basedOn w:val="Normal0"/>
    <w:rsid w:val="00915D13"/>
    <w:pPr>
      <w:spacing w:after="240"/>
    </w:pPr>
  </w:style>
  <w:style w:type="paragraph" w:customStyle="1" w:styleId="CustomParagraph5">
    <w:name w:val="_Custom Paragraph 5"/>
    <w:basedOn w:val="Normal0"/>
    <w:rsid w:val="00915D13"/>
    <w:pPr>
      <w:spacing w:after="240"/>
    </w:pPr>
  </w:style>
  <w:style w:type="paragraph" w:customStyle="1" w:styleId="CustomParagraph6">
    <w:name w:val="_Custom Paragraph 6"/>
    <w:basedOn w:val="Normal0"/>
    <w:rsid w:val="00915D13"/>
    <w:pPr>
      <w:spacing w:after="240"/>
    </w:pPr>
  </w:style>
  <w:style w:type="paragraph" w:customStyle="1" w:styleId="HdgCenter">
    <w:name w:val="_Hdg Center"/>
    <w:basedOn w:val="Normal0"/>
    <w:rsid w:val="00915D13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rsid w:val="00915D13"/>
    <w:pPr>
      <w:keepNext/>
      <w:keepLines/>
      <w:spacing w:after="240"/>
      <w:jc w:val="center"/>
    </w:pPr>
    <w:rPr>
      <w:b/>
    </w:rPr>
  </w:style>
  <w:style w:type="paragraph" w:customStyle="1" w:styleId="HdgCenterBold-Italic">
    <w:name w:val="_Hdg Center Bold-Italic"/>
    <w:basedOn w:val="Normal0"/>
    <w:rsid w:val="00915D13"/>
    <w:pPr>
      <w:keepNext/>
      <w:keepLines/>
      <w:spacing w:after="240"/>
      <w:jc w:val="center"/>
    </w:pPr>
    <w:rPr>
      <w:b/>
      <w:i/>
    </w:rPr>
  </w:style>
  <w:style w:type="paragraph" w:customStyle="1" w:styleId="HdgCenterBold-Und">
    <w:name w:val="_Hdg Center Bold-Und"/>
    <w:basedOn w:val="Normal0"/>
    <w:rsid w:val="00915D13"/>
    <w:pPr>
      <w:keepNext/>
      <w:keepLines/>
      <w:spacing w:after="240"/>
      <w:jc w:val="center"/>
    </w:pPr>
    <w:rPr>
      <w:b/>
      <w:u w:val="single"/>
    </w:rPr>
  </w:style>
  <w:style w:type="paragraph" w:customStyle="1" w:styleId="HdgCenterBold-Und-Italic">
    <w:name w:val="_Hdg Center Bold-Und-Italic"/>
    <w:basedOn w:val="Normal0"/>
    <w:rsid w:val="00915D13"/>
    <w:pPr>
      <w:keepNext/>
      <w:keepLines/>
      <w:spacing w:after="240"/>
      <w:jc w:val="center"/>
    </w:pPr>
    <w:rPr>
      <w:b/>
      <w:i/>
      <w:u w:val="single"/>
    </w:rPr>
  </w:style>
  <w:style w:type="paragraph" w:customStyle="1" w:styleId="HdgCenterItalic">
    <w:name w:val="_Hdg Center Italic"/>
    <w:basedOn w:val="Normal0"/>
    <w:rsid w:val="00915D13"/>
    <w:pPr>
      <w:keepNext/>
      <w:keepLines/>
      <w:spacing w:after="240"/>
      <w:jc w:val="center"/>
    </w:pPr>
    <w:rPr>
      <w:i/>
    </w:rPr>
  </w:style>
  <w:style w:type="paragraph" w:customStyle="1" w:styleId="HdgCenterUnd">
    <w:name w:val="_Hdg Center Und"/>
    <w:basedOn w:val="Normal0"/>
    <w:rsid w:val="00915D13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rsid w:val="00915D13"/>
    <w:pPr>
      <w:keepNext/>
      <w:keepLines/>
      <w:spacing w:after="240"/>
    </w:pPr>
  </w:style>
  <w:style w:type="paragraph" w:customStyle="1" w:styleId="HdgLeftBold">
    <w:name w:val="_Hdg Left Bold"/>
    <w:basedOn w:val="Normal0"/>
    <w:rsid w:val="00915D13"/>
    <w:pPr>
      <w:keepNext/>
      <w:keepLines/>
      <w:spacing w:after="240"/>
    </w:pPr>
    <w:rPr>
      <w:b/>
    </w:rPr>
  </w:style>
  <w:style w:type="paragraph" w:customStyle="1" w:styleId="HdgLeftBold-Italic">
    <w:name w:val="_Hdg Left Bold-Italic"/>
    <w:basedOn w:val="Normal0"/>
    <w:rsid w:val="00915D13"/>
    <w:pPr>
      <w:keepNext/>
      <w:keepLines/>
      <w:spacing w:after="240"/>
    </w:pPr>
    <w:rPr>
      <w:b/>
      <w:i/>
    </w:rPr>
  </w:style>
  <w:style w:type="paragraph" w:customStyle="1" w:styleId="HdgLeftBold-Und">
    <w:name w:val="_Hdg Left Bold-Und"/>
    <w:basedOn w:val="Normal0"/>
    <w:rsid w:val="00915D13"/>
    <w:pPr>
      <w:keepNext/>
      <w:keepLines/>
      <w:spacing w:after="240"/>
    </w:pPr>
    <w:rPr>
      <w:b/>
      <w:u w:val="single"/>
    </w:rPr>
  </w:style>
  <w:style w:type="paragraph" w:customStyle="1" w:styleId="HdgLeftBold-Und-Italic">
    <w:name w:val="_Hdg Left Bold-Und-Italic"/>
    <w:basedOn w:val="Normal0"/>
    <w:rsid w:val="00915D13"/>
    <w:pPr>
      <w:keepNext/>
      <w:keepLines/>
      <w:spacing w:after="240"/>
    </w:pPr>
    <w:rPr>
      <w:b/>
      <w:i/>
      <w:u w:val="single"/>
    </w:rPr>
  </w:style>
  <w:style w:type="paragraph" w:customStyle="1" w:styleId="HdgLeftItalic">
    <w:name w:val="_Hdg Left Italic"/>
    <w:basedOn w:val="Normal0"/>
    <w:rsid w:val="00915D13"/>
    <w:pPr>
      <w:keepNext/>
      <w:keepLines/>
      <w:spacing w:after="240"/>
    </w:pPr>
    <w:rPr>
      <w:i/>
    </w:rPr>
  </w:style>
  <w:style w:type="paragraph" w:customStyle="1" w:styleId="HdgLeftUnd">
    <w:name w:val="_Hdg Left Und"/>
    <w:basedOn w:val="Normal0"/>
    <w:rsid w:val="00915D13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rsid w:val="00915D13"/>
    <w:pPr>
      <w:keepNext/>
      <w:keepLines/>
      <w:spacing w:after="240"/>
      <w:jc w:val="right"/>
    </w:pPr>
  </w:style>
  <w:style w:type="paragraph" w:customStyle="1" w:styleId="HdgRightBold">
    <w:name w:val="_Hdg Right Bold"/>
    <w:basedOn w:val="Normal0"/>
    <w:rsid w:val="00915D13"/>
    <w:pPr>
      <w:keepNext/>
      <w:keepLines/>
      <w:spacing w:after="240"/>
      <w:jc w:val="right"/>
    </w:pPr>
    <w:rPr>
      <w:b/>
    </w:rPr>
  </w:style>
  <w:style w:type="paragraph" w:customStyle="1" w:styleId="HdgRightBold-Italic">
    <w:name w:val="_Hdg Right Bold-Italic"/>
    <w:basedOn w:val="Normal0"/>
    <w:rsid w:val="00915D13"/>
    <w:pPr>
      <w:keepNext/>
      <w:keepLines/>
      <w:spacing w:after="240"/>
      <w:jc w:val="right"/>
    </w:pPr>
    <w:rPr>
      <w:b/>
      <w:i/>
    </w:rPr>
  </w:style>
  <w:style w:type="paragraph" w:customStyle="1" w:styleId="HdgRightBold-Und">
    <w:name w:val="_Hdg Right Bold-Und"/>
    <w:basedOn w:val="Normal0"/>
    <w:rsid w:val="00915D13"/>
    <w:pPr>
      <w:keepNext/>
      <w:keepLines/>
      <w:spacing w:after="240"/>
      <w:jc w:val="right"/>
    </w:pPr>
    <w:rPr>
      <w:b/>
      <w:u w:val="single"/>
    </w:rPr>
  </w:style>
  <w:style w:type="paragraph" w:customStyle="1" w:styleId="HdgRightBold-Und-Italic">
    <w:name w:val="_Hdg Right Bold-Und-Italic"/>
    <w:basedOn w:val="Normal0"/>
    <w:rsid w:val="00915D13"/>
    <w:pPr>
      <w:keepNext/>
      <w:keepLines/>
      <w:spacing w:after="240"/>
      <w:jc w:val="right"/>
    </w:pPr>
    <w:rPr>
      <w:b/>
      <w:i/>
      <w:u w:val="single"/>
    </w:rPr>
  </w:style>
  <w:style w:type="paragraph" w:customStyle="1" w:styleId="HdgRightItalic">
    <w:name w:val="_Hdg Right Italic"/>
    <w:basedOn w:val="Normal0"/>
    <w:rsid w:val="00915D13"/>
    <w:pPr>
      <w:keepNext/>
      <w:keepLines/>
      <w:spacing w:after="240"/>
      <w:jc w:val="right"/>
    </w:pPr>
    <w:rPr>
      <w:i/>
    </w:rPr>
  </w:style>
  <w:style w:type="paragraph" w:customStyle="1" w:styleId="HdgRightUnd">
    <w:name w:val="_Hdg Right Und"/>
    <w:basedOn w:val="Normal0"/>
    <w:rsid w:val="00915D13"/>
    <w:pPr>
      <w:keepNext/>
      <w:keepLines/>
      <w:spacing w:after="240"/>
      <w:jc w:val="right"/>
    </w:pPr>
    <w:rPr>
      <w:u w:val="single"/>
    </w:rPr>
  </w:style>
  <w:style w:type="paragraph" w:customStyle="1" w:styleId="Index">
    <w:name w:val="_Index"/>
    <w:basedOn w:val="Normal0"/>
    <w:rsid w:val="00915D13"/>
    <w:pPr>
      <w:tabs>
        <w:tab w:val="right" w:pos="9360"/>
      </w:tabs>
    </w:pPr>
  </w:style>
  <w:style w:type="paragraph" w:customStyle="1" w:styleId="IndexDotLeaders">
    <w:name w:val="_Index Dot Leaders"/>
    <w:basedOn w:val="Normal0"/>
    <w:rsid w:val="00915D13"/>
    <w:pPr>
      <w:tabs>
        <w:tab w:val="right" w:leader="dot" w:pos="8928"/>
        <w:tab w:val="right" w:pos="9360"/>
      </w:tabs>
    </w:pPr>
  </w:style>
  <w:style w:type="paragraph" w:customStyle="1" w:styleId="Non-NumberedHdg1">
    <w:name w:val="_Non-Numbered Hdg 1"/>
    <w:basedOn w:val="Normal0"/>
    <w:rsid w:val="00915D13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Non-NumberedHdg2">
    <w:name w:val="_Non-Numbered Hdg 2"/>
    <w:basedOn w:val="Normal0"/>
    <w:rsid w:val="00915D13"/>
    <w:pPr>
      <w:keepNext/>
      <w:keepLines/>
      <w:spacing w:after="240"/>
      <w:outlineLvl w:val="1"/>
    </w:pPr>
    <w:rPr>
      <w:b/>
      <w:u w:val="single"/>
    </w:rPr>
  </w:style>
  <w:style w:type="paragraph" w:customStyle="1" w:styleId="Non-NumberedHdg3">
    <w:name w:val="_Non-Numbered Hdg 3"/>
    <w:basedOn w:val="Normal0"/>
    <w:rsid w:val="00915D13"/>
    <w:pPr>
      <w:keepNext/>
      <w:keepLines/>
      <w:spacing w:after="240"/>
      <w:ind w:left="720"/>
      <w:outlineLvl w:val="2"/>
    </w:pPr>
    <w:rPr>
      <w:u w:val="single"/>
    </w:rPr>
  </w:style>
  <w:style w:type="paragraph" w:customStyle="1" w:styleId="TableCentered">
    <w:name w:val="_Table Centered"/>
    <w:basedOn w:val="Normal0"/>
    <w:rsid w:val="00915D13"/>
    <w:pPr>
      <w:jc w:val="center"/>
    </w:pPr>
  </w:style>
  <w:style w:type="paragraph" w:customStyle="1" w:styleId="TableDecimalAlign">
    <w:name w:val="_Table Decimal Align"/>
    <w:basedOn w:val="Normal0"/>
    <w:rsid w:val="00915D13"/>
    <w:pPr>
      <w:tabs>
        <w:tab w:val="decimal" w:pos="1080"/>
      </w:tabs>
    </w:pPr>
  </w:style>
  <w:style w:type="paragraph" w:customStyle="1" w:styleId="TableDotLeader">
    <w:name w:val="_Table Dot Leader"/>
    <w:basedOn w:val="Normal0"/>
    <w:rsid w:val="00915D13"/>
    <w:pPr>
      <w:tabs>
        <w:tab w:val="right" w:leader="dot" w:pos="2160"/>
      </w:tabs>
    </w:pPr>
  </w:style>
  <w:style w:type="paragraph" w:customStyle="1" w:styleId="TableHeadingCentered">
    <w:name w:val="_Table Heading Centered"/>
    <w:basedOn w:val="Normal0"/>
    <w:rsid w:val="00915D13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rsid w:val="00915D13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rsid w:val="00915D13"/>
    <w:pPr>
      <w:keepNext/>
      <w:keepLines/>
      <w:jc w:val="right"/>
    </w:pPr>
    <w:rPr>
      <w:b/>
    </w:rPr>
  </w:style>
  <w:style w:type="paragraph" w:customStyle="1" w:styleId="TableLeftAlign">
    <w:name w:val="_Table Left Align"/>
    <w:basedOn w:val="Normal0"/>
    <w:rsid w:val="00915D13"/>
  </w:style>
  <w:style w:type="paragraph" w:customStyle="1" w:styleId="TableRightAlign">
    <w:name w:val="_Table Right Align"/>
    <w:basedOn w:val="Normal0"/>
    <w:rsid w:val="00915D13"/>
    <w:pPr>
      <w:jc w:val="right"/>
    </w:pPr>
  </w:style>
  <w:style w:type="paragraph" w:styleId="Footer">
    <w:name w:val="footer"/>
    <w:basedOn w:val="Normal0"/>
    <w:link w:val="FooterChar"/>
    <w:uiPriority w:val="99"/>
    <w:rsid w:val="00915D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59BC"/>
    <w:rPr>
      <w:rFonts w:ascii="Times New Roman" w:eastAsia="SimSun" w:hAnsi="Times New Roman" w:cs="Times New Roman"/>
      <w:sz w:val="24"/>
      <w:szCs w:val="20"/>
    </w:rPr>
  </w:style>
  <w:style w:type="paragraph" w:styleId="FootnoteText">
    <w:name w:val="footnote text"/>
    <w:basedOn w:val="Normal0"/>
    <w:link w:val="FootnoteTextChar"/>
    <w:unhideWhenUsed/>
    <w:rsid w:val="00915D13"/>
    <w:pPr>
      <w:spacing w:after="120"/>
    </w:pPr>
  </w:style>
  <w:style w:type="character" w:customStyle="1" w:styleId="FootnoteTextChar">
    <w:name w:val="Footnote Text Char"/>
    <w:link w:val="FootnoteText"/>
    <w:rsid w:val="00327234"/>
    <w:rPr>
      <w:rFonts w:ascii="Times New Roman" w:eastAsia="SimSun" w:hAnsi="Times New Roman" w:cs="Times New Roman"/>
      <w:sz w:val="24"/>
      <w:szCs w:val="20"/>
    </w:rPr>
  </w:style>
  <w:style w:type="paragraph" w:styleId="Header">
    <w:name w:val="header"/>
    <w:basedOn w:val="Normal0"/>
    <w:link w:val="HeaderChar"/>
    <w:rsid w:val="00915D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759BC"/>
    <w:rPr>
      <w:rFonts w:ascii="Times New Roman" w:eastAsia="SimSun" w:hAnsi="Times New Roman" w:cs="Times New Roman"/>
      <w:sz w:val="24"/>
      <w:szCs w:val="20"/>
    </w:rPr>
  </w:style>
  <w:style w:type="paragraph" w:styleId="ListBullet">
    <w:name w:val="List Bullet"/>
    <w:basedOn w:val="Normal"/>
    <w:rsid w:val="00915D13"/>
    <w:pPr>
      <w:numPr>
        <w:numId w:val="6"/>
      </w:numPr>
      <w:spacing w:after="240"/>
    </w:pPr>
  </w:style>
  <w:style w:type="paragraph" w:styleId="ListBullet2">
    <w:name w:val="List Bullet 2"/>
    <w:basedOn w:val="Normal0"/>
    <w:rsid w:val="00915D13"/>
    <w:pPr>
      <w:numPr>
        <w:numId w:val="8"/>
      </w:numPr>
      <w:spacing w:after="240"/>
    </w:pPr>
  </w:style>
  <w:style w:type="paragraph" w:styleId="ListBullet3">
    <w:name w:val="List Bullet 3"/>
    <w:basedOn w:val="Normal"/>
    <w:rsid w:val="00915D13"/>
    <w:pPr>
      <w:numPr>
        <w:numId w:val="10"/>
      </w:numPr>
      <w:spacing w:after="240"/>
    </w:pPr>
  </w:style>
  <w:style w:type="paragraph" w:styleId="ListBullet4">
    <w:name w:val="List Bullet 4"/>
    <w:basedOn w:val="Normal"/>
    <w:rsid w:val="00915D13"/>
    <w:pPr>
      <w:numPr>
        <w:numId w:val="12"/>
      </w:numPr>
      <w:spacing w:after="240"/>
    </w:pPr>
  </w:style>
  <w:style w:type="paragraph" w:styleId="ListBullet5">
    <w:name w:val="List Bullet 5"/>
    <w:basedOn w:val="Normal"/>
    <w:rsid w:val="00915D13"/>
    <w:pPr>
      <w:numPr>
        <w:numId w:val="14"/>
      </w:numPr>
      <w:spacing w:after="240"/>
    </w:pPr>
  </w:style>
  <w:style w:type="paragraph" w:styleId="ListNumber">
    <w:name w:val="List Number"/>
    <w:basedOn w:val="Normal"/>
    <w:rsid w:val="00915D13"/>
    <w:pPr>
      <w:numPr>
        <w:numId w:val="16"/>
      </w:numPr>
      <w:tabs>
        <w:tab w:val="clear" w:pos="360"/>
      </w:tabs>
      <w:spacing w:after="240"/>
      <w:ind w:left="720" w:hanging="720"/>
    </w:pPr>
  </w:style>
  <w:style w:type="paragraph" w:styleId="ListNumber2">
    <w:name w:val="List Number 2"/>
    <w:basedOn w:val="Normal"/>
    <w:rsid w:val="00915D13"/>
    <w:pPr>
      <w:numPr>
        <w:numId w:val="18"/>
      </w:numPr>
      <w:tabs>
        <w:tab w:val="clear" w:pos="720"/>
      </w:tabs>
      <w:spacing w:after="240"/>
      <w:ind w:left="1440" w:hanging="720"/>
    </w:pPr>
  </w:style>
  <w:style w:type="paragraph" w:styleId="ListNumber3">
    <w:name w:val="List Number 3"/>
    <w:basedOn w:val="Normal"/>
    <w:rsid w:val="00915D13"/>
    <w:pPr>
      <w:numPr>
        <w:numId w:val="20"/>
      </w:numPr>
      <w:tabs>
        <w:tab w:val="clear" w:pos="1080"/>
      </w:tabs>
      <w:spacing w:after="240"/>
      <w:ind w:left="2160" w:hanging="720"/>
    </w:pPr>
  </w:style>
  <w:style w:type="paragraph" w:styleId="ListNumber4">
    <w:name w:val="List Number 4"/>
    <w:basedOn w:val="Normal"/>
    <w:rsid w:val="00915D13"/>
    <w:pPr>
      <w:numPr>
        <w:numId w:val="22"/>
      </w:numPr>
      <w:tabs>
        <w:tab w:val="clear" w:pos="1440"/>
      </w:tabs>
      <w:spacing w:after="240"/>
      <w:ind w:left="2880" w:hanging="720"/>
    </w:pPr>
  </w:style>
  <w:style w:type="paragraph" w:styleId="ListNumber5">
    <w:name w:val="List Number 5"/>
    <w:basedOn w:val="Normal"/>
    <w:rsid w:val="00915D13"/>
    <w:pPr>
      <w:numPr>
        <w:numId w:val="24"/>
      </w:numPr>
      <w:tabs>
        <w:tab w:val="clear" w:pos="1800"/>
      </w:tabs>
      <w:spacing w:after="240"/>
      <w:ind w:left="3600" w:hanging="720"/>
    </w:pPr>
  </w:style>
  <w:style w:type="paragraph" w:styleId="TOC1">
    <w:name w:val="toc 1"/>
    <w:basedOn w:val="Normal0"/>
    <w:next w:val="Normal0"/>
    <w:autoRedefine/>
    <w:semiHidden/>
    <w:rsid w:val="00915D13"/>
    <w:pPr>
      <w:tabs>
        <w:tab w:val="left" w:pos="720"/>
        <w:tab w:val="right" w:leader="dot" w:pos="9360"/>
      </w:tabs>
      <w:spacing w:after="240"/>
      <w:ind w:left="720" w:right="720" w:hanging="720"/>
    </w:pPr>
  </w:style>
  <w:style w:type="paragraph" w:styleId="TOC2">
    <w:name w:val="toc 2"/>
    <w:basedOn w:val="Normal0"/>
    <w:next w:val="Normal0"/>
    <w:autoRedefine/>
    <w:semiHidden/>
    <w:rsid w:val="00915D13"/>
    <w:pPr>
      <w:tabs>
        <w:tab w:val="right" w:leader="dot" w:pos="9360"/>
      </w:tabs>
      <w:spacing w:after="240"/>
      <w:ind w:left="1440" w:right="720" w:hanging="720"/>
    </w:pPr>
    <w:rPr>
      <w:szCs w:val="24"/>
    </w:rPr>
  </w:style>
  <w:style w:type="paragraph" w:styleId="TOC3">
    <w:name w:val="toc 3"/>
    <w:basedOn w:val="Normal0"/>
    <w:next w:val="Normal0"/>
    <w:autoRedefine/>
    <w:semiHidden/>
    <w:rsid w:val="00915D13"/>
    <w:pPr>
      <w:tabs>
        <w:tab w:val="right" w:leader="dot" w:pos="9360"/>
      </w:tabs>
      <w:spacing w:after="240"/>
      <w:ind w:left="2160" w:right="720" w:hanging="720"/>
    </w:pPr>
  </w:style>
  <w:style w:type="paragraph" w:styleId="TOC4">
    <w:name w:val="toc 4"/>
    <w:basedOn w:val="Normal0"/>
    <w:next w:val="Normal0"/>
    <w:autoRedefine/>
    <w:semiHidden/>
    <w:rsid w:val="00915D13"/>
    <w:pPr>
      <w:tabs>
        <w:tab w:val="right" w:leader="dot" w:pos="9360"/>
      </w:tabs>
      <w:spacing w:after="240"/>
      <w:ind w:left="2880" w:right="720" w:hanging="720"/>
    </w:pPr>
  </w:style>
  <w:style w:type="paragraph" w:styleId="TOC5">
    <w:name w:val="toc 5"/>
    <w:basedOn w:val="Normal0"/>
    <w:next w:val="Normal0"/>
    <w:autoRedefine/>
    <w:semiHidden/>
    <w:rsid w:val="00915D13"/>
    <w:pPr>
      <w:tabs>
        <w:tab w:val="right" w:leader="dot" w:pos="9360"/>
      </w:tabs>
      <w:spacing w:after="240"/>
      <w:ind w:left="3600" w:right="720" w:hanging="720"/>
    </w:pPr>
  </w:style>
  <w:style w:type="paragraph" w:styleId="TOC6">
    <w:name w:val="toc 6"/>
    <w:basedOn w:val="Normal0"/>
    <w:next w:val="Normal0"/>
    <w:autoRedefine/>
    <w:semiHidden/>
    <w:rsid w:val="00915D13"/>
    <w:pPr>
      <w:tabs>
        <w:tab w:val="right" w:leader="dot" w:pos="9360"/>
      </w:tabs>
      <w:spacing w:after="240"/>
      <w:ind w:left="4320" w:right="720" w:hanging="720"/>
    </w:pPr>
  </w:style>
  <w:style w:type="paragraph" w:styleId="TOC7">
    <w:name w:val="toc 7"/>
    <w:basedOn w:val="Normal0"/>
    <w:next w:val="Normal0"/>
    <w:autoRedefine/>
    <w:semiHidden/>
    <w:rsid w:val="00915D13"/>
    <w:pPr>
      <w:tabs>
        <w:tab w:val="right" w:leader="dot" w:pos="9360"/>
      </w:tabs>
      <w:spacing w:after="240"/>
      <w:ind w:left="5040" w:right="720" w:hanging="720"/>
    </w:pPr>
  </w:style>
  <w:style w:type="paragraph" w:styleId="TOC8">
    <w:name w:val="toc 8"/>
    <w:basedOn w:val="Normal0"/>
    <w:next w:val="Normal0"/>
    <w:autoRedefine/>
    <w:semiHidden/>
    <w:rsid w:val="00915D13"/>
    <w:pPr>
      <w:tabs>
        <w:tab w:val="right" w:leader="dot" w:pos="9360"/>
      </w:tabs>
      <w:spacing w:after="240"/>
      <w:ind w:left="5760" w:right="720" w:hanging="720"/>
    </w:pPr>
  </w:style>
  <w:style w:type="paragraph" w:styleId="TOC9">
    <w:name w:val="toc 9"/>
    <w:basedOn w:val="Normal0"/>
    <w:next w:val="Normal0"/>
    <w:autoRedefine/>
    <w:semiHidden/>
    <w:rsid w:val="00915D13"/>
    <w:pPr>
      <w:tabs>
        <w:tab w:val="right" w:leader="dot" w:pos="9360"/>
      </w:tabs>
      <w:spacing w:after="240"/>
      <w:ind w:left="6480" w:right="720" w:hanging="720"/>
    </w:pPr>
  </w:style>
  <w:style w:type="character" w:styleId="FootnoteReference">
    <w:name w:val="footnote reference"/>
    <w:semiHidden/>
    <w:rsid w:val="00915D13"/>
    <w:rPr>
      <w:vertAlign w:val="superscript"/>
    </w:rPr>
  </w:style>
  <w:style w:type="character" w:customStyle="1" w:styleId="Heading1Char">
    <w:name w:val="Heading 1 Char"/>
    <w:link w:val="Heading1"/>
    <w:uiPriority w:val="99"/>
    <w:rsid w:val="000F04FB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0F04FB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7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456C6-5CE6-4D06-85C0-FDE6DB93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Munger, Tolles &amp; Olson LLP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Seville-Jones, Sandra</dc:creator>
  <cp:keywords/>
  <cp:lastModifiedBy>Karen Tokashiki</cp:lastModifiedBy>
  <cp:revision>2</cp:revision>
  <cp:lastPrinted>2023-09-12T02:19:00Z</cp:lastPrinted>
  <dcterms:created xsi:type="dcterms:W3CDTF">2024-08-06T18:58:00Z</dcterms:created>
  <dcterms:modified xsi:type="dcterms:W3CDTF">2024-08-06T18:58:00Z</dcterms:modified>
</cp:coreProperties>
</file>